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10DF" w14:textId="77777777" w:rsidR="00530835" w:rsidRDefault="001737E2" w:rsidP="00F72663">
      <w:pPr>
        <w:tabs>
          <w:tab w:val="left" w:pos="18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685DF43E" wp14:editId="776FE4AF">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5DF43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1AA5040A" wp14:editId="4798ADDA">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07F324E4"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14:paraId="15DAE532" w14:textId="77777777"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099762A5" w14:textId="77777777" w:rsidR="001F5BB9" w:rsidRPr="00A44567" w:rsidRDefault="001F5BB9" w:rsidP="00EC7AC9">
      <w:pPr>
        <w:tabs>
          <w:tab w:val="left" w:pos="90"/>
        </w:tabs>
        <w:spacing w:after="0" w:line="240" w:lineRule="auto"/>
        <w:jc w:val="center"/>
        <w:rPr>
          <w:rFonts w:eastAsia="Calibri" w:cstheme="minorHAnsi"/>
          <w:b/>
          <w:color w:val="F66733"/>
          <w:sz w:val="28"/>
          <w:szCs w:val="28"/>
        </w:rPr>
      </w:pPr>
    </w:p>
    <w:p w14:paraId="0FAFFF41" w14:textId="66C48E8E" w:rsidR="006E1432" w:rsidRPr="00A44567" w:rsidRDefault="003E1D51" w:rsidP="00F46D72">
      <w:pPr>
        <w:spacing w:after="100" w:afterAutospacing="1"/>
        <w:ind w:firstLine="270"/>
        <w:jc w:val="center"/>
        <w:rPr>
          <w:rFonts w:cstheme="minorHAnsi"/>
          <w:b/>
          <w:sz w:val="48"/>
          <w:szCs w:val="48"/>
        </w:rPr>
      </w:pPr>
      <w:r w:rsidRPr="00A44567">
        <w:rPr>
          <w:rFonts w:cstheme="minorHAnsi"/>
          <w:b/>
          <w:sz w:val="48"/>
          <w:szCs w:val="48"/>
        </w:rPr>
        <w:t>“</w:t>
      </w:r>
      <w:r w:rsidR="00EB213F">
        <w:rPr>
          <w:rFonts w:cstheme="minorHAnsi"/>
          <w:b/>
          <w:sz w:val="48"/>
          <w:szCs w:val="48"/>
        </w:rPr>
        <w:t>Unique Behavior of Counter-Diffusional Biofilms</w:t>
      </w:r>
      <w:r w:rsidR="00BC7877" w:rsidRPr="00A44567">
        <w:rPr>
          <w:rFonts w:cstheme="minorHAnsi"/>
          <w:b/>
          <w:sz w:val="48"/>
          <w:szCs w:val="48"/>
        </w:rPr>
        <w:t>”</w:t>
      </w:r>
    </w:p>
    <w:p w14:paraId="63BB4368" w14:textId="00F1868B" w:rsidR="00EB213F" w:rsidRDefault="001F5BB9" w:rsidP="00F40259">
      <w:pPr>
        <w:spacing w:after="0" w:line="240" w:lineRule="auto"/>
        <w:ind w:firstLine="274"/>
        <w:jc w:val="center"/>
        <w:rPr>
          <w:rFonts w:ascii="Copperplate Gothic Bold" w:hAnsi="Copperplate Gothic Bold"/>
          <w:b/>
        </w:rPr>
      </w:pPr>
      <w:r w:rsidRPr="00F46D72">
        <w:t>PRESENTED BY</w:t>
      </w:r>
    </w:p>
    <w:p w14:paraId="4CC337D8" w14:textId="77777777" w:rsidR="00F40259" w:rsidRPr="00007F3D" w:rsidRDefault="00F40259" w:rsidP="00F40259">
      <w:pPr>
        <w:spacing w:after="0" w:line="240" w:lineRule="auto"/>
        <w:ind w:firstLine="274"/>
        <w:jc w:val="center"/>
        <w:rPr>
          <w:rFonts w:ascii="Copperplate Gothic Bold" w:hAnsi="Copperplate Gothic Bold"/>
          <w:b/>
          <w:sz w:val="26"/>
          <w:szCs w:val="26"/>
        </w:rPr>
      </w:pPr>
    </w:p>
    <w:p w14:paraId="2215E4F8" w14:textId="77777777" w:rsidR="00EB213F" w:rsidRPr="00007F3D" w:rsidRDefault="00EB213F" w:rsidP="00EB213F">
      <w:pPr>
        <w:jc w:val="center"/>
        <w:rPr>
          <w:rFonts w:cstheme="minorHAnsi"/>
          <w:sz w:val="26"/>
          <w:szCs w:val="26"/>
        </w:rPr>
      </w:pPr>
      <w:r w:rsidRPr="00007F3D">
        <w:rPr>
          <w:rFonts w:cstheme="minorHAnsi"/>
          <w:sz w:val="26"/>
          <w:szCs w:val="26"/>
        </w:rPr>
        <w:t xml:space="preserve">Robert </w:t>
      </w:r>
      <w:proofErr w:type="spellStart"/>
      <w:r w:rsidRPr="00007F3D">
        <w:rPr>
          <w:rFonts w:cstheme="minorHAnsi"/>
          <w:sz w:val="26"/>
          <w:szCs w:val="26"/>
        </w:rPr>
        <w:t>Nerenberg</w:t>
      </w:r>
      <w:proofErr w:type="spellEnd"/>
    </w:p>
    <w:p w14:paraId="3CFDBF0F" w14:textId="77777777" w:rsidR="00EB213F" w:rsidRPr="00007F3D" w:rsidRDefault="00EB213F" w:rsidP="00EB213F">
      <w:pPr>
        <w:jc w:val="center"/>
        <w:rPr>
          <w:rFonts w:cstheme="minorHAnsi"/>
          <w:sz w:val="26"/>
          <w:szCs w:val="26"/>
        </w:rPr>
      </w:pPr>
      <w:r w:rsidRPr="00007F3D">
        <w:rPr>
          <w:rFonts w:cstheme="minorHAnsi"/>
          <w:sz w:val="26"/>
          <w:szCs w:val="26"/>
        </w:rPr>
        <w:t>Professor</w:t>
      </w:r>
    </w:p>
    <w:p w14:paraId="6D97686E" w14:textId="77777777" w:rsidR="00EB213F" w:rsidRPr="00007F3D" w:rsidRDefault="00EB213F" w:rsidP="00EB213F">
      <w:pPr>
        <w:jc w:val="center"/>
        <w:rPr>
          <w:rFonts w:cstheme="minorHAnsi"/>
          <w:sz w:val="26"/>
          <w:szCs w:val="26"/>
        </w:rPr>
      </w:pPr>
      <w:r w:rsidRPr="00007F3D">
        <w:rPr>
          <w:rFonts w:cstheme="minorHAnsi"/>
          <w:sz w:val="26"/>
          <w:szCs w:val="26"/>
        </w:rPr>
        <w:t>Department of Civil &amp; Environmental Engineering &amp; Earth Sciences</w:t>
      </w:r>
    </w:p>
    <w:p w14:paraId="648E36D3" w14:textId="77777777" w:rsidR="00EB213F" w:rsidRPr="00007F3D" w:rsidRDefault="00EB213F" w:rsidP="00EB213F">
      <w:pPr>
        <w:jc w:val="center"/>
        <w:rPr>
          <w:rFonts w:cstheme="minorHAnsi"/>
          <w:sz w:val="26"/>
          <w:szCs w:val="26"/>
        </w:rPr>
      </w:pPr>
      <w:r w:rsidRPr="00007F3D">
        <w:rPr>
          <w:rFonts w:cstheme="minorHAnsi"/>
          <w:sz w:val="26"/>
          <w:szCs w:val="26"/>
        </w:rPr>
        <w:t>University of Notre Dame</w:t>
      </w:r>
    </w:p>
    <w:p w14:paraId="3EDA2806" w14:textId="77777777" w:rsidR="00EB213F" w:rsidRPr="00007F3D" w:rsidRDefault="00EB213F" w:rsidP="00EB213F">
      <w:pPr>
        <w:rPr>
          <w:rFonts w:cstheme="minorHAnsi"/>
        </w:rPr>
      </w:pPr>
    </w:p>
    <w:p w14:paraId="523E532F" w14:textId="77777777" w:rsidR="00EB213F" w:rsidRPr="00007F3D" w:rsidRDefault="00EB213F" w:rsidP="00EB213F">
      <w:pPr>
        <w:rPr>
          <w:rFonts w:cstheme="minorHAnsi"/>
          <w:sz w:val="24"/>
          <w:szCs w:val="24"/>
        </w:rPr>
      </w:pPr>
      <w:r w:rsidRPr="00007F3D">
        <w:rPr>
          <w:rFonts w:cstheme="minorHAnsi"/>
          <w:sz w:val="24"/>
          <w:szCs w:val="24"/>
        </w:rPr>
        <w:t>Biofilms are complex biological structures that form on almost all moist or submerged surfaces. While biofilm treatment processes have been studied for decades, several emerging processes are based on biofilms growing on active surface that “feed” biofilm bacteria from the attachment surface.  Examples include biofilms growing on O</w:t>
      </w:r>
      <w:r w:rsidRPr="00007F3D">
        <w:rPr>
          <w:rFonts w:cstheme="minorHAnsi"/>
          <w:sz w:val="24"/>
          <w:szCs w:val="24"/>
          <w:vertAlign w:val="subscript"/>
        </w:rPr>
        <w:t>2</w:t>
      </w:r>
      <w:r w:rsidRPr="00007F3D">
        <w:rPr>
          <w:rFonts w:cstheme="minorHAnsi"/>
          <w:sz w:val="24"/>
          <w:szCs w:val="24"/>
        </w:rPr>
        <w:t xml:space="preserve"> or H</w:t>
      </w:r>
      <w:r w:rsidRPr="00007F3D">
        <w:rPr>
          <w:rFonts w:cstheme="minorHAnsi"/>
          <w:sz w:val="24"/>
          <w:szCs w:val="24"/>
          <w:vertAlign w:val="subscript"/>
        </w:rPr>
        <w:t>2</w:t>
      </w:r>
      <w:r w:rsidRPr="00007F3D">
        <w:rPr>
          <w:rFonts w:cstheme="minorHAnsi"/>
          <w:sz w:val="24"/>
          <w:szCs w:val="24"/>
        </w:rPr>
        <w:t>-supplying membranes, elemental sulfur (S</w:t>
      </w:r>
      <w:r w:rsidRPr="00007F3D">
        <w:rPr>
          <w:rFonts w:cstheme="minorHAnsi"/>
          <w:sz w:val="24"/>
          <w:szCs w:val="24"/>
          <w:vertAlign w:val="superscript"/>
        </w:rPr>
        <w:t>o</w:t>
      </w:r>
      <w:r w:rsidRPr="00007F3D">
        <w:rPr>
          <w:rFonts w:cstheme="minorHAnsi"/>
          <w:sz w:val="24"/>
          <w:szCs w:val="24"/>
        </w:rPr>
        <w:t xml:space="preserve">) surfaces, and carbon electrodes. These biofilms can be called counter diffusional, as the electron donor and acceptor substrates diffuse from opposite sides.  Counter diffusion can have significant impacts on biofilm microbial community structure, morphology, density, contaminant transformation rates, and even mechanical properties.  This presentation will discuss the unique behavior of counter-diffusional biofilms.  A special focus will be on membrane-aerated biofilm reactors (MABRs), an emerging biofilm technology for wastewater treatment. </w:t>
      </w:r>
    </w:p>
    <w:p w14:paraId="3C0A0638" w14:textId="77777777" w:rsidR="00EB213F" w:rsidRPr="00007F3D" w:rsidRDefault="00EB213F" w:rsidP="00EB213F">
      <w:pPr>
        <w:rPr>
          <w:rFonts w:cstheme="minorHAnsi"/>
        </w:rPr>
      </w:pPr>
    </w:p>
    <w:p w14:paraId="679D6B82" w14:textId="77777777" w:rsidR="00EB213F" w:rsidRPr="00007F3D" w:rsidRDefault="00EB213F" w:rsidP="00EB213F">
      <w:pPr>
        <w:rPr>
          <w:rFonts w:cstheme="minorHAnsi"/>
          <w:b/>
          <w:bCs/>
          <w:sz w:val="24"/>
          <w:szCs w:val="24"/>
        </w:rPr>
      </w:pPr>
      <w:r w:rsidRPr="00007F3D">
        <w:rPr>
          <w:rFonts w:cstheme="minorHAnsi"/>
          <w:b/>
          <w:bCs/>
          <w:noProof/>
          <w:sz w:val="24"/>
          <w:szCs w:val="24"/>
        </w:rPr>
        <w:drawing>
          <wp:anchor distT="0" distB="0" distL="114300" distR="114300" simplePos="0" relativeHeight="251659776" behindDoc="0" locked="0" layoutInCell="1" allowOverlap="1" wp14:anchorId="19D33EB2" wp14:editId="5818F7BF">
            <wp:simplePos x="0" y="0"/>
            <wp:positionH relativeFrom="column">
              <wp:posOffset>54338</wp:posOffset>
            </wp:positionH>
            <wp:positionV relativeFrom="paragraph">
              <wp:posOffset>38916</wp:posOffset>
            </wp:positionV>
            <wp:extent cx="1316355" cy="1645920"/>
            <wp:effectExtent l="0" t="0" r="4445" b="5080"/>
            <wp:wrapSquare wrapText="bothSides"/>
            <wp:docPr id="1" name="Picture 1" descr="A person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ue shi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1645920"/>
                    </a:xfrm>
                    <a:prstGeom prst="rect">
                      <a:avLst/>
                    </a:prstGeom>
                  </pic:spPr>
                </pic:pic>
              </a:graphicData>
            </a:graphic>
            <wp14:sizeRelH relativeFrom="page">
              <wp14:pctWidth>0</wp14:pctWidth>
            </wp14:sizeRelH>
            <wp14:sizeRelV relativeFrom="page">
              <wp14:pctHeight>0</wp14:pctHeight>
            </wp14:sizeRelV>
          </wp:anchor>
        </w:drawing>
      </w:r>
      <w:r w:rsidRPr="00007F3D">
        <w:rPr>
          <w:rFonts w:cstheme="minorHAnsi"/>
          <w:b/>
          <w:sz w:val="24"/>
          <w:szCs w:val="24"/>
        </w:rPr>
        <w:t>Bio:</w:t>
      </w:r>
    </w:p>
    <w:p w14:paraId="1D3239EA" w14:textId="77777777" w:rsidR="00EB213F" w:rsidRPr="00007F3D" w:rsidRDefault="00EB213F" w:rsidP="00EB213F">
      <w:pPr>
        <w:rPr>
          <w:rFonts w:cstheme="minorHAnsi"/>
          <w:sz w:val="24"/>
          <w:szCs w:val="24"/>
        </w:rPr>
      </w:pPr>
      <w:r w:rsidRPr="00007F3D">
        <w:rPr>
          <w:rFonts w:cstheme="minorHAnsi"/>
          <w:sz w:val="24"/>
          <w:szCs w:val="24"/>
        </w:rPr>
        <w:t xml:space="preserve">Rob </w:t>
      </w:r>
      <w:proofErr w:type="spellStart"/>
      <w:r w:rsidRPr="00007F3D">
        <w:rPr>
          <w:rFonts w:cstheme="minorHAnsi"/>
          <w:sz w:val="24"/>
          <w:szCs w:val="24"/>
        </w:rPr>
        <w:t>Nerenberg</w:t>
      </w:r>
      <w:proofErr w:type="spellEnd"/>
      <w:r w:rsidRPr="00007F3D">
        <w:rPr>
          <w:rFonts w:cstheme="minorHAnsi"/>
          <w:sz w:val="24"/>
          <w:szCs w:val="24"/>
        </w:rPr>
        <w:t xml:space="preserve"> is a professor in Civil and Environmental Engineering and Earth Sciences at the University of Notre Dame. His research addresses Environmental Biotechnology, with a special focus on biofilm processes for water and wastewater treatment.  Rob is a recipient of the NSF CAREER award and the Paul L. Busch Award for innovation in water research.  He currently is chair of the International Water Association (IWA) Biofilms Specialist Group, and board member of the Association of Environmental Engineering and Science Professors (AEESP).</w:t>
      </w:r>
    </w:p>
    <w:p w14:paraId="2AE477C3" w14:textId="77777777" w:rsidR="00EB213F" w:rsidRPr="00007F3D" w:rsidRDefault="00EB213F" w:rsidP="00EB213F">
      <w:pPr>
        <w:rPr>
          <w:rFonts w:cstheme="minorHAnsi"/>
        </w:rPr>
      </w:pPr>
    </w:p>
    <w:p w14:paraId="4BBF4BF9" w14:textId="77777777" w:rsidR="00BC7877" w:rsidRPr="006E1432" w:rsidRDefault="00BC7877" w:rsidP="006E1432">
      <w:pPr>
        <w:spacing w:after="100" w:afterAutospacing="1"/>
        <w:jc w:val="center"/>
        <w:rPr>
          <w:b/>
          <w:color w:val="FF0000"/>
          <w:sz w:val="44"/>
          <w:szCs w:val="44"/>
        </w:rPr>
      </w:pPr>
      <w:r w:rsidRPr="00665604">
        <w:rPr>
          <w:b/>
          <w:color w:val="FF0000"/>
          <w:sz w:val="44"/>
          <w:szCs w:val="44"/>
        </w:rPr>
        <w:t>2:30 PM</w:t>
      </w:r>
      <w:r>
        <w:rPr>
          <w:b/>
          <w:color w:val="FF0000"/>
          <w:sz w:val="44"/>
          <w:szCs w:val="44"/>
        </w:rPr>
        <w:t xml:space="preserve">             </w:t>
      </w:r>
    </w:p>
    <w:p w14:paraId="04D26B19" w14:textId="77777777" w:rsidR="00F46D72" w:rsidRPr="00F46D72" w:rsidRDefault="00F46D72" w:rsidP="00F46D72">
      <w:pPr>
        <w:spacing w:after="0"/>
        <w:jc w:val="center"/>
        <w:rPr>
          <w:b/>
          <w:sz w:val="24"/>
          <w:szCs w:val="24"/>
        </w:rPr>
      </w:pPr>
    </w:p>
    <w:p w14:paraId="1763572E" w14:textId="6C98D059" w:rsidR="00BB7C2F" w:rsidRPr="001F5BB9" w:rsidRDefault="001F5BB9" w:rsidP="00F46D72">
      <w:pPr>
        <w:spacing w:after="0"/>
        <w:jc w:val="center"/>
        <w:rPr>
          <w:b/>
          <w:sz w:val="36"/>
          <w:szCs w:val="36"/>
        </w:rPr>
      </w:pPr>
      <w:r w:rsidRPr="001F5BB9">
        <w:rPr>
          <w:b/>
          <w:sz w:val="36"/>
          <w:szCs w:val="36"/>
        </w:rPr>
        <w:t xml:space="preserve">              </w:t>
      </w:r>
      <w:r w:rsidR="00BC7877" w:rsidRPr="001F5BB9">
        <w:rPr>
          <w:b/>
          <w:sz w:val="36"/>
          <w:szCs w:val="36"/>
        </w:rPr>
        <w:t xml:space="preserve">Friday, </w:t>
      </w:r>
      <w:r w:rsidR="00007F3D">
        <w:rPr>
          <w:b/>
          <w:sz w:val="36"/>
          <w:szCs w:val="36"/>
        </w:rPr>
        <w:t>September 4</w:t>
      </w:r>
      <w:r w:rsidR="00BC7877" w:rsidRPr="001F5BB9">
        <w:rPr>
          <w:b/>
          <w:sz w:val="36"/>
          <w:szCs w:val="36"/>
        </w:rPr>
        <w:t>, 20</w:t>
      </w:r>
      <w:r w:rsidR="00625388">
        <w:rPr>
          <w:b/>
          <w:sz w:val="36"/>
          <w:szCs w:val="36"/>
        </w:rPr>
        <w:t>20</w:t>
      </w:r>
      <w:r w:rsidR="00665604" w:rsidRPr="001F5BB9">
        <w:rPr>
          <w:b/>
          <w:sz w:val="36"/>
          <w:szCs w:val="36"/>
        </w:rPr>
        <w:tab/>
      </w:r>
      <w:r w:rsidR="00665604" w:rsidRPr="001F5BB9">
        <w:rPr>
          <w:b/>
          <w:sz w:val="36"/>
          <w:szCs w:val="36"/>
        </w:rPr>
        <w:tab/>
      </w:r>
      <w:r w:rsidR="00BB7C2F" w:rsidRPr="001F5BB9">
        <w:rPr>
          <w:b/>
          <w:sz w:val="36"/>
          <w:szCs w:val="36"/>
        </w:rPr>
        <w:t xml:space="preserve"> </w:t>
      </w:r>
    </w:p>
    <w:p w14:paraId="591442EC" w14:textId="513ED97B" w:rsidR="00665604" w:rsidRDefault="00625388" w:rsidP="00F46D72">
      <w:pPr>
        <w:spacing w:after="0" w:line="240" w:lineRule="auto"/>
        <w:jc w:val="center"/>
        <w:rPr>
          <w:b/>
          <w:sz w:val="36"/>
          <w:szCs w:val="36"/>
        </w:rPr>
      </w:pPr>
      <w:r>
        <w:rPr>
          <w:b/>
          <w:sz w:val="36"/>
          <w:szCs w:val="36"/>
        </w:rPr>
        <w:t>Online via Zoom</w:t>
      </w:r>
    </w:p>
    <w:p w14:paraId="79582EF3" w14:textId="43EDA978" w:rsidR="003E1D51" w:rsidRPr="00007F3D" w:rsidRDefault="003E1D51" w:rsidP="00F46D72">
      <w:pPr>
        <w:spacing w:after="0" w:line="240" w:lineRule="auto"/>
        <w:jc w:val="center"/>
        <w:rPr>
          <w:b/>
          <w:bCs/>
          <w:i/>
          <w:iCs/>
          <w:color w:val="F66733"/>
          <w:sz w:val="26"/>
          <w:szCs w:val="26"/>
        </w:rPr>
      </w:pPr>
      <w:r w:rsidRPr="00007F3D">
        <w:rPr>
          <w:b/>
          <w:bCs/>
          <w:i/>
          <w:iCs/>
          <w:color w:val="F66733"/>
          <w:sz w:val="26"/>
          <w:szCs w:val="26"/>
        </w:rPr>
        <w:t>“Attendance is mandatory for graduate students enrolled in EES 8610, EES 9610, and GEOL 851</w:t>
      </w:r>
      <w:r w:rsidR="00960650" w:rsidRPr="00007F3D">
        <w:rPr>
          <w:b/>
          <w:bCs/>
          <w:i/>
          <w:iCs/>
          <w:color w:val="F66733"/>
          <w:sz w:val="26"/>
          <w:szCs w:val="26"/>
        </w:rPr>
        <w:t>0</w:t>
      </w:r>
    </w:p>
    <w:p w14:paraId="0F8B44DA" w14:textId="15606A07" w:rsidR="00C76B4A" w:rsidRPr="00007F3D" w:rsidRDefault="000E7971" w:rsidP="00F46D72">
      <w:pPr>
        <w:spacing w:after="0" w:line="240" w:lineRule="auto"/>
        <w:jc w:val="center"/>
        <w:rPr>
          <w:b/>
          <w:bCs/>
          <w:i/>
          <w:iCs/>
          <w:color w:val="F66733"/>
          <w:sz w:val="26"/>
          <w:szCs w:val="26"/>
        </w:rPr>
      </w:pPr>
      <w:hyperlink r:id="rId10" w:history="1">
        <w:r w:rsidRPr="00007F3D">
          <w:rPr>
            <w:rStyle w:val="Hyperlink"/>
            <w:rFonts w:ascii="Times New Roman" w:hAnsi="Times New Roman"/>
            <w:sz w:val="26"/>
            <w:szCs w:val="26"/>
          </w:rPr>
          <w:t>https://clemson.zoom.us/j/93141873780</w:t>
        </w:r>
      </w:hyperlink>
    </w:p>
    <w:p w14:paraId="470E0A9A" w14:textId="77777777" w:rsidR="003E1D51" w:rsidRPr="001F5BB9" w:rsidRDefault="003E1D51" w:rsidP="00F46D72">
      <w:pPr>
        <w:spacing w:after="0" w:line="240" w:lineRule="auto"/>
        <w:jc w:val="center"/>
        <w:rPr>
          <w:b/>
          <w:sz w:val="36"/>
          <w:szCs w:val="36"/>
        </w:rPr>
      </w:pPr>
    </w:p>
    <w:p w14:paraId="00B98633" w14:textId="3E83D15F" w:rsidR="009368FA" w:rsidRPr="001F5BB9" w:rsidRDefault="009368FA" w:rsidP="00747B63">
      <w:pPr>
        <w:spacing w:after="100" w:afterAutospacing="1"/>
        <w:jc w:val="center"/>
        <w:rPr>
          <w:b/>
          <w:i/>
          <w:sz w:val="24"/>
          <w:szCs w:val="24"/>
        </w:rPr>
      </w:pPr>
      <w:r w:rsidRPr="001F5BB9">
        <w:rPr>
          <w:sz w:val="24"/>
          <w:szCs w:val="24"/>
        </w:rPr>
        <w:tab/>
      </w:r>
      <w:r w:rsidR="007E04DE" w:rsidRPr="001F5BB9">
        <w:rPr>
          <w:rFonts w:ascii="Copperplate Gothic Bold" w:eastAsia="Calibri" w:hAnsi="Copperplate Gothic Bold" w:cs="Times New Roman"/>
          <w:b/>
          <w:sz w:val="24"/>
          <w:szCs w:val="24"/>
        </w:rPr>
        <w:tab/>
      </w:r>
      <w:r w:rsidR="000B0AE4" w:rsidRPr="001F5BB9">
        <w:rPr>
          <w:rFonts w:ascii="Copperplate Gothic Bold" w:eastAsia="Calibri" w:hAnsi="Copperplate Gothic Bold" w:cs="Times New Roman"/>
          <w:b/>
          <w:sz w:val="24"/>
          <w:szCs w:val="24"/>
        </w:rPr>
        <w:t xml:space="preserve">  </w:t>
      </w:r>
      <w:r w:rsidRPr="001F5BB9">
        <w:rPr>
          <w:rFonts w:ascii="Copperplate Gothic Bold" w:eastAsia="Calibri" w:hAnsi="Copperplate Gothic Bold" w:cs="Times New Roman"/>
          <w:b/>
          <w:sz w:val="24"/>
          <w:szCs w:val="24"/>
        </w:rPr>
        <w:tab/>
        <w:t xml:space="preserve">                                                                                     </w:t>
      </w:r>
    </w:p>
    <w:sectPr w:rsidR="009368FA" w:rsidRPr="001F5BB9"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07F3D"/>
    <w:rsid w:val="0004767F"/>
    <w:rsid w:val="000B0AE4"/>
    <w:rsid w:val="000D17F5"/>
    <w:rsid w:val="000D1E39"/>
    <w:rsid w:val="000D4238"/>
    <w:rsid w:val="000E7971"/>
    <w:rsid w:val="000F123F"/>
    <w:rsid w:val="000F53E1"/>
    <w:rsid w:val="001064A0"/>
    <w:rsid w:val="001325A7"/>
    <w:rsid w:val="00141FCC"/>
    <w:rsid w:val="00144840"/>
    <w:rsid w:val="00155808"/>
    <w:rsid w:val="00156354"/>
    <w:rsid w:val="00160EC9"/>
    <w:rsid w:val="00170EAE"/>
    <w:rsid w:val="001737E2"/>
    <w:rsid w:val="001B0332"/>
    <w:rsid w:val="001B2411"/>
    <w:rsid w:val="001F5BB9"/>
    <w:rsid w:val="002337A5"/>
    <w:rsid w:val="002D1655"/>
    <w:rsid w:val="002D1F25"/>
    <w:rsid w:val="002E67E8"/>
    <w:rsid w:val="002F16AB"/>
    <w:rsid w:val="00300AE2"/>
    <w:rsid w:val="003127FC"/>
    <w:rsid w:val="003214D2"/>
    <w:rsid w:val="00353625"/>
    <w:rsid w:val="00360569"/>
    <w:rsid w:val="003D7A2D"/>
    <w:rsid w:val="003E1D51"/>
    <w:rsid w:val="003E6920"/>
    <w:rsid w:val="003F1A2C"/>
    <w:rsid w:val="003F5DDE"/>
    <w:rsid w:val="004066AF"/>
    <w:rsid w:val="004133A7"/>
    <w:rsid w:val="0043586F"/>
    <w:rsid w:val="00437F79"/>
    <w:rsid w:val="00440617"/>
    <w:rsid w:val="00443C28"/>
    <w:rsid w:val="004570EE"/>
    <w:rsid w:val="004638CB"/>
    <w:rsid w:val="00467096"/>
    <w:rsid w:val="00484875"/>
    <w:rsid w:val="004B06AA"/>
    <w:rsid w:val="004D3669"/>
    <w:rsid w:val="004E3108"/>
    <w:rsid w:val="004E3F48"/>
    <w:rsid w:val="004E55D5"/>
    <w:rsid w:val="004E6F05"/>
    <w:rsid w:val="00521131"/>
    <w:rsid w:val="005304E1"/>
    <w:rsid w:val="00530835"/>
    <w:rsid w:val="00560724"/>
    <w:rsid w:val="0056396D"/>
    <w:rsid w:val="00576281"/>
    <w:rsid w:val="005C501B"/>
    <w:rsid w:val="005F1789"/>
    <w:rsid w:val="00625388"/>
    <w:rsid w:val="00665604"/>
    <w:rsid w:val="006A142A"/>
    <w:rsid w:val="006A1970"/>
    <w:rsid w:val="006E1432"/>
    <w:rsid w:val="006F0152"/>
    <w:rsid w:val="007176BA"/>
    <w:rsid w:val="0072565C"/>
    <w:rsid w:val="00747B63"/>
    <w:rsid w:val="007A52C7"/>
    <w:rsid w:val="007C04D3"/>
    <w:rsid w:val="007E04DE"/>
    <w:rsid w:val="007E0BB4"/>
    <w:rsid w:val="007E7E84"/>
    <w:rsid w:val="007F4E9A"/>
    <w:rsid w:val="007F7E5E"/>
    <w:rsid w:val="00817066"/>
    <w:rsid w:val="00831752"/>
    <w:rsid w:val="00843CFD"/>
    <w:rsid w:val="0084776B"/>
    <w:rsid w:val="00880EA9"/>
    <w:rsid w:val="00895BBD"/>
    <w:rsid w:val="008D523C"/>
    <w:rsid w:val="008D6CB4"/>
    <w:rsid w:val="008E6DCA"/>
    <w:rsid w:val="008F4482"/>
    <w:rsid w:val="00910C0C"/>
    <w:rsid w:val="0091155E"/>
    <w:rsid w:val="00935903"/>
    <w:rsid w:val="009368FA"/>
    <w:rsid w:val="00960650"/>
    <w:rsid w:val="009724CB"/>
    <w:rsid w:val="009B6402"/>
    <w:rsid w:val="009E743B"/>
    <w:rsid w:val="009F4A92"/>
    <w:rsid w:val="009F4D2A"/>
    <w:rsid w:val="00A10255"/>
    <w:rsid w:val="00A44567"/>
    <w:rsid w:val="00A93AFE"/>
    <w:rsid w:val="00A96B37"/>
    <w:rsid w:val="00AA5869"/>
    <w:rsid w:val="00AE022D"/>
    <w:rsid w:val="00AF3583"/>
    <w:rsid w:val="00B0499A"/>
    <w:rsid w:val="00B55245"/>
    <w:rsid w:val="00B83D84"/>
    <w:rsid w:val="00B94E4D"/>
    <w:rsid w:val="00BA01C3"/>
    <w:rsid w:val="00BA29E0"/>
    <w:rsid w:val="00BA2B34"/>
    <w:rsid w:val="00BB0912"/>
    <w:rsid w:val="00BB7C2F"/>
    <w:rsid w:val="00BC7877"/>
    <w:rsid w:val="00C1663F"/>
    <w:rsid w:val="00C61210"/>
    <w:rsid w:val="00C74903"/>
    <w:rsid w:val="00C76B4A"/>
    <w:rsid w:val="00C80B24"/>
    <w:rsid w:val="00C9526C"/>
    <w:rsid w:val="00CA711C"/>
    <w:rsid w:val="00CB044A"/>
    <w:rsid w:val="00CD1EF6"/>
    <w:rsid w:val="00CE729E"/>
    <w:rsid w:val="00D309E9"/>
    <w:rsid w:val="00D62AD4"/>
    <w:rsid w:val="00D71BD8"/>
    <w:rsid w:val="00D86BC6"/>
    <w:rsid w:val="00DB0C28"/>
    <w:rsid w:val="00DC77A0"/>
    <w:rsid w:val="00E254FE"/>
    <w:rsid w:val="00E5145D"/>
    <w:rsid w:val="00E73C56"/>
    <w:rsid w:val="00E745EC"/>
    <w:rsid w:val="00EB213F"/>
    <w:rsid w:val="00EB2C91"/>
    <w:rsid w:val="00EC771D"/>
    <w:rsid w:val="00EC7AC9"/>
    <w:rsid w:val="00ED4DA6"/>
    <w:rsid w:val="00F0518B"/>
    <w:rsid w:val="00F15DD7"/>
    <w:rsid w:val="00F37429"/>
    <w:rsid w:val="00F4020C"/>
    <w:rsid w:val="00F40259"/>
    <w:rsid w:val="00F46D72"/>
    <w:rsid w:val="00F72663"/>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46D6"/>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rsid w:val="0043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lemson.zoom.us/j/93141873780" TargetMode="External"/><Relationship Id="rId4" Type="http://schemas.openxmlformats.org/officeDocument/2006/relationships/customXml" Target="../customXml/item4.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E824-1198-41A4-B67D-806E06BF429C}">
  <ds:schemaRefs>
    <ds:schemaRef ds:uri="http://schemas.microsoft.com/sharepoint/v3/contenttype/forms"/>
  </ds:schemaRefs>
</ds:datastoreItem>
</file>

<file path=customXml/itemProps2.xml><?xml version="1.0" encoding="utf-8"?>
<ds:datastoreItem xmlns:ds="http://schemas.openxmlformats.org/officeDocument/2006/customXml" ds:itemID="{E29CD083-A305-4D82-8681-81E810CBD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D9DBD-9D47-4309-B8A3-D96B1462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1F49F-E934-4DE5-82F4-23974C5F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2</cp:revision>
  <cp:lastPrinted>2019-08-27T19:21:00Z</cp:lastPrinted>
  <dcterms:created xsi:type="dcterms:W3CDTF">2020-08-31T16:15:00Z</dcterms:created>
  <dcterms:modified xsi:type="dcterms:W3CDTF">2020-08-31T16:15:00Z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