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B4" w:rsidRDefault="00090DB4" w:rsidP="00090DB4">
      <w:pPr>
        <w:jc w:val="center"/>
        <w:rPr>
          <w:b/>
          <w:sz w:val="36"/>
          <w:szCs w:val="36"/>
        </w:rPr>
      </w:pPr>
    </w:p>
    <w:p w:rsidR="00090DB4" w:rsidRDefault="00090DB4" w:rsidP="00090DB4">
      <w:pPr>
        <w:jc w:val="center"/>
        <w:rPr>
          <w:b/>
          <w:sz w:val="36"/>
          <w:szCs w:val="36"/>
        </w:rPr>
      </w:pPr>
    </w:p>
    <w:p w:rsidR="00090DB4" w:rsidRDefault="00090DB4" w:rsidP="00090DB4">
      <w:pPr>
        <w:jc w:val="center"/>
        <w:rPr>
          <w:b/>
          <w:sz w:val="36"/>
          <w:szCs w:val="36"/>
        </w:rPr>
      </w:pPr>
    </w:p>
    <w:p w:rsidR="00090DB4" w:rsidRDefault="00090DB4" w:rsidP="00090DB4">
      <w:pPr>
        <w:jc w:val="center"/>
        <w:rPr>
          <w:b/>
          <w:sz w:val="36"/>
          <w:szCs w:val="36"/>
        </w:rPr>
      </w:pPr>
    </w:p>
    <w:p w:rsidR="00090DB4" w:rsidRDefault="00090DB4" w:rsidP="00090DB4">
      <w:pPr>
        <w:jc w:val="center"/>
        <w:rPr>
          <w:b/>
          <w:sz w:val="36"/>
          <w:szCs w:val="36"/>
        </w:rPr>
      </w:pPr>
    </w:p>
    <w:p w:rsidR="00090DB4" w:rsidRDefault="00090DB4" w:rsidP="00090DB4">
      <w:pPr>
        <w:jc w:val="center"/>
        <w:rPr>
          <w:b/>
          <w:sz w:val="36"/>
          <w:szCs w:val="36"/>
        </w:rPr>
      </w:pPr>
    </w:p>
    <w:p w:rsidR="00A624DD" w:rsidRDefault="00A624DD" w:rsidP="00090DB4">
      <w:pPr>
        <w:jc w:val="center"/>
        <w:rPr>
          <w:b/>
          <w:sz w:val="72"/>
          <w:szCs w:val="72"/>
        </w:rPr>
      </w:pPr>
      <w:r>
        <w:rPr>
          <w:b/>
          <w:sz w:val="72"/>
          <w:szCs w:val="72"/>
        </w:rPr>
        <w:t>Non</w:t>
      </w:r>
      <w:r w:rsidR="000066B0">
        <w:rPr>
          <w:b/>
          <w:sz w:val="72"/>
          <w:szCs w:val="72"/>
        </w:rPr>
        <w:t>-</w:t>
      </w:r>
      <w:r>
        <w:rPr>
          <w:b/>
          <w:sz w:val="72"/>
          <w:szCs w:val="72"/>
        </w:rPr>
        <w:t>profit Leadership</w:t>
      </w:r>
    </w:p>
    <w:p w:rsidR="00090DB4" w:rsidRPr="00090DB4" w:rsidRDefault="00F27BA3" w:rsidP="00090DB4">
      <w:pPr>
        <w:jc w:val="center"/>
        <w:rPr>
          <w:b/>
          <w:sz w:val="72"/>
          <w:szCs w:val="72"/>
        </w:rPr>
      </w:pPr>
      <w:r>
        <w:rPr>
          <w:b/>
          <w:sz w:val="72"/>
          <w:szCs w:val="72"/>
        </w:rPr>
        <w:t>Preceptorship Manual</w:t>
      </w:r>
    </w:p>
    <w:p w:rsidR="00090DB4" w:rsidRDefault="00090DB4" w:rsidP="00090DB4">
      <w:pPr>
        <w:jc w:val="center"/>
        <w:rPr>
          <w:b/>
          <w:sz w:val="48"/>
          <w:szCs w:val="48"/>
        </w:rPr>
      </w:pPr>
    </w:p>
    <w:p w:rsidR="00090DB4" w:rsidRDefault="00090DB4" w:rsidP="00090DB4">
      <w:pPr>
        <w:jc w:val="center"/>
        <w:rPr>
          <w:b/>
          <w:sz w:val="48"/>
          <w:szCs w:val="48"/>
        </w:rPr>
      </w:pPr>
    </w:p>
    <w:p w:rsidR="00090DB4" w:rsidRDefault="00A624DD" w:rsidP="00090DB4">
      <w:pPr>
        <w:jc w:val="center"/>
        <w:rPr>
          <w:b/>
          <w:sz w:val="56"/>
          <w:szCs w:val="56"/>
        </w:rPr>
      </w:pPr>
      <w:r>
        <w:rPr>
          <w:b/>
          <w:sz w:val="56"/>
          <w:szCs w:val="56"/>
        </w:rPr>
        <w:t>NPL 490</w:t>
      </w:r>
      <w:r w:rsidR="00FC1844">
        <w:rPr>
          <w:b/>
          <w:sz w:val="56"/>
          <w:szCs w:val="56"/>
        </w:rPr>
        <w:t>0</w:t>
      </w:r>
    </w:p>
    <w:p w:rsidR="003822DB" w:rsidRPr="003822DB" w:rsidRDefault="003822DB" w:rsidP="00090DB4">
      <w:pPr>
        <w:jc w:val="center"/>
        <w:rPr>
          <w:b/>
        </w:rPr>
      </w:pPr>
      <w:r w:rsidRPr="003822DB">
        <w:rPr>
          <w:b/>
        </w:rPr>
        <w:t xml:space="preserve">(Rev </w:t>
      </w:r>
      <w:bookmarkStart w:id="0" w:name="_GoBack"/>
      <w:bookmarkEnd w:id="0"/>
      <w:r w:rsidRPr="003822DB">
        <w:rPr>
          <w:b/>
        </w:rPr>
        <w:t>2/2016)</w:t>
      </w:r>
    </w:p>
    <w:p w:rsidR="00090DB4" w:rsidRDefault="00090DB4" w:rsidP="00090DB4">
      <w:pPr>
        <w:jc w:val="center"/>
        <w:rPr>
          <w:b/>
          <w:sz w:val="48"/>
          <w:szCs w:val="48"/>
        </w:rPr>
      </w:pPr>
    </w:p>
    <w:p w:rsidR="00090DB4" w:rsidRDefault="00090DB4" w:rsidP="00090DB4">
      <w:pPr>
        <w:jc w:val="center"/>
        <w:rPr>
          <w:b/>
          <w:sz w:val="48"/>
          <w:szCs w:val="48"/>
        </w:rPr>
      </w:pPr>
    </w:p>
    <w:p w:rsidR="00090DB4" w:rsidRDefault="00090DB4" w:rsidP="00090DB4">
      <w:pPr>
        <w:jc w:val="center"/>
        <w:rPr>
          <w:b/>
          <w:sz w:val="48"/>
          <w:szCs w:val="48"/>
        </w:rPr>
      </w:pPr>
    </w:p>
    <w:p w:rsidR="00090DB4" w:rsidRDefault="00090DB4" w:rsidP="00090DB4">
      <w:pPr>
        <w:jc w:val="center"/>
        <w:rPr>
          <w:b/>
          <w:sz w:val="48"/>
          <w:szCs w:val="48"/>
        </w:rPr>
      </w:pPr>
    </w:p>
    <w:p w:rsidR="00090DB4" w:rsidRDefault="00090DB4" w:rsidP="00090DB4">
      <w:pPr>
        <w:jc w:val="center"/>
        <w:rPr>
          <w:b/>
          <w:sz w:val="32"/>
          <w:szCs w:val="32"/>
        </w:rPr>
      </w:pPr>
    </w:p>
    <w:p w:rsidR="00090DB4" w:rsidRDefault="003C3EB1" w:rsidP="003C3EB1">
      <w:pPr>
        <w:jc w:val="center"/>
        <w:rPr>
          <w:b/>
          <w:sz w:val="32"/>
          <w:szCs w:val="32"/>
        </w:rPr>
      </w:pPr>
      <w:r>
        <w:rPr>
          <w:b/>
          <w:sz w:val="32"/>
          <w:szCs w:val="32"/>
        </w:rPr>
        <w:t>Contact:</w:t>
      </w:r>
    </w:p>
    <w:p w:rsidR="003C3EB1" w:rsidRDefault="003C3EB1" w:rsidP="003C3EB1">
      <w:pPr>
        <w:jc w:val="center"/>
        <w:rPr>
          <w:b/>
          <w:sz w:val="32"/>
          <w:szCs w:val="32"/>
        </w:rPr>
      </w:pPr>
      <w:r>
        <w:rPr>
          <w:b/>
          <w:sz w:val="32"/>
          <w:szCs w:val="32"/>
        </w:rPr>
        <w:t>Corey Brookover</w:t>
      </w:r>
    </w:p>
    <w:p w:rsidR="003C3EB1" w:rsidRDefault="000D5FB0" w:rsidP="003C3EB1">
      <w:pPr>
        <w:jc w:val="center"/>
        <w:rPr>
          <w:b/>
          <w:sz w:val="32"/>
          <w:szCs w:val="32"/>
        </w:rPr>
      </w:pPr>
      <w:hyperlink r:id="rId8" w:history="1">
        <w:r w:rsidR="003C3EB1" w:rsidRPr="00D76C30">
          <w:rPr>
            <w:rStyle w:val="Hyperlink"/>
            <w:b/>
            <w:sz w:val="32"/>
            <w:szCs w:val="32"/>
          </w:rPr>
          <w:t>cbrooko@clemson.edu</w:t>
        </w:r>
      </w:hyperlink>
      <w:r w:rsidR="003C3EB1">
        <w:rPr>
          <w:b/>
          <w:sz w:val="32"/>
          <w:szCs w:val="32"/>
        </w:rPr>
        <w:t xml:space="preserve"> or 864-723-5918</w:t>
      </w:r>
    </w:p>
    <w:p w:rsidR="003C3EB1" w:rsidRDefault="003C3EB1" w:rsidP="003C3EB1">
      <w:pPr>
        <w:jc w:val="center"/>
        <w:rPr>
          <w:b/>
          <w:sz w:val="32"/>
          <w:szCs w:val="32"/>
        </w:rPr>
      </w:pPr>
    </w:p>
    <w:p w:rsidR="00090DB4" w:rsidRDefault="00401461" w:rsidP="00090DB4">
      <w:pPr>
        <w:jc w:val="center"/>
        <w:rPr>
          <w:b/>
          <w:sz w:val="32"/>
          <w:szCs w:val="32"/>
        </w:rPr>
      </w:pPr>
      <w:r>
        <w:rPr>
          <w:b/>
          <w:sz w:val="32"/>
          <w:szCs w:val="32"/>
        </w:rPr>
        <w:t>Non</w:t>
      </w:r>
      <w:r w:rsidR="000066B0">
        <w:rPr>
          <w:b/>
          <w:sz w:val="32"/>
          <w:szCs w:val="32"/>
        </w:rPr>
        <w:t>-</w:t>
      </w:r>
      <w:r w:rsidR="003C3EB1">
        <w:rPr>
          <w:b/>
          <w:sz w:val="32"/>
          <w:szCs w:val="32"/>
        </w:rPr>
        <w:t>profit L</w:t>
      </w:r>
      <w:r>
        <w:rPr>
          <w:b/>
          <w:sz w:val="32"/>
          <w:szCs w:val="32"/>
        </w:rPr>
        <w:t xml:space="preserve">eadership </w:t>
      </w:r>
      <w:r w:rsidR="000066B0">
        <w:rPr>
          <w:b/>
          <w:sz w:val="32"/>
          <w:szCs w:val="32"/>
        </w:rPr>
        <w:t>Program</w:t>
      </w:r>
    </w:p>
    <w:p w:rsidR="00090DB4" w:rsidRPr="00090DB4" w:rsidRDefault="00090DB4" w:rsidP="00090DB4">
      <w:pPr>
        <w:jc w:val="center"/>
        <w:rPr>
          <w:b/>
          <w:sz w:val="32"/>
          <w:szCs w:val="32"/>
        </w:rPr>
      </w:pPr>
      <w:r w:rsidRPr="00090DB4">
        <w:rPr>
          <w:b/>
          <w:sz w:val="32"/>
          <w:szCs w:val="32"/>
        </w:rPr>
        <w:t>Department of Parks, Recreation &amp; Tourism Management</w:t>
      </w:r>
    </w:p>
    <w:p w:rsidR="00090DB4" w:rsidRDefault="009676B3" w:rsidP="00090DB4">
      <w:pPr>
        <w:jc w:val="center"/>
        <w:rPr>
          <w:b/>
          <w:sz w:val="32"/>
          <w:szCs w:val="32"/>
        </w:rPr>
      </w:pPr>
      <w:r w:rsidRPr="00090DB4">
        <w:rPr>
          <w:b/>
          <w:sz w:val="32"/>
          <w:szCs w:val="32"/>
        </w:rPr>
        <w:t>Clemson University</w:t>
      </w:r>
    </w:p>
    <w:p w:rsidR="00090DB4" w:rsidRDefault="00090DB4" w:rsidP="00090DB4">
      <w:pPr>
        <w:jc w:val="center"/>
        <w:rPr>
          <w:b/>
          <w:sz w:val="32"/>
          <w:szCs w:val="32"/>
        </w:rPr>
      </w:pPr>
      <w:r>
        <w:rPr>
          <w:b/>
          <w:sz w:val="32"/>
          <w:szCs w:val="32"/>
        </w:rPr>
        <w:t>263 Lehotsky Hall</w:t>
      </w:r>
    </w:p>
    <w:p w:rsidR="00090DB4" w:rsidRDefault="00090DB4" w:rsidP="00090DB4">
      <w:pPr>
        <w:jc w:val="center"/>
        <w:rPr>
          <w:b/>
          <w:sz w:val="32"/>
          <w:szCs w:val="32"/>
        </w:rPr>
      </w:pPr>
      <w:r>
        <w:rPr>
          <w:b/>
          <w:sz w:val="32"/>
          <w:szCs w:val="32"/>
        </w:rPr>
        <w:t>Clemson, SC 29634-0735</w:t>
      </w:r>
    </w:p>
    <w:p w:rsidR="009676B3" w:rsidRDefault="009676B3" w:rsidP="00090DB4">
      <w:pPr>
        <w:jc w:val="center"/>
        <w:rPr>
          <w:b/>
          <w:sz w:val="32"/>
          <w:szCs w:val="32"/>
        </w:rPr>
      </w:pPr>
    </w:p>
    <w:p w:rsidR="00A624DD" w:rsidRDefault="00A624DD" w:rsidP="00090DB4">
      <w:pPr>
        <w:jc w:val="center"/>
        <w:rPr>
          <w:b/>
          <w:sz w:val="32"/>
          <w:szCs w:val="32"/>
        </w:rPr>
      </w:pPr>
    </w:p>
    <w:p w:rsidR="003C3EB1" w:rsidRDefault="003C3EB1" w:rsidP="009676B3">
      <w:pPr>
        <w:rPr>
          <w:b/>
          <w:u w:val="single"/>
        </w:rPr>
      </w:pPr>
    </w:p>
    <w:p w:rsidR="009676B3" w:rsidRPr="000B6BD9" w:rsidRDefault="009676B3" w:rsidP="009676B3">
      <w:pPr>
        <w:rPr>
          <w:b/>
          <w:u w:val="single"/>
        </w:rPr>
      </w:pPr>
      <w:r w:rsidRPr="000B6BD9">
        <w:rPr>
          <w:b/>
          <w:u w:val="single"/>
        </w:rPr>
        <w:t>Introduction</w:t>
      </w:r>
    </w:p>
    <w:p w:rsidR="009676B3" w:rsidRDefault="009676B3" w:rsidP="009676B3">
      <w:pPr>
        <w:rPr>
          <w:b/>
        </w:rPr>
      </w:pPr>
    </w:p>
    <w:p w:rsidR="003D5C8B" w:rsidRDefault="00FB59B0" w:rsidP="003D5C8B">
      <w:r>
        <w:t>Preceptorship</w:t>
      </w:r>
      <w:r w:rsidR="009676B3">
        <w:t xml:space="preserve"> </w:t>
      </w:r>
      <w:r w:rsidR="00D61595">
        <w:t>(</w:t>
      </w:r>
      <w:r w:rsidR="00A624DD">
        <w:t xml:space="preserve">NPL </w:t>
      </w:r>
      <w:r>
        <w:t>490</w:t>
      </w:r>
      <w:r w:rsidR="00FC1844">
        <w:t>0</w:t>
      </w:r>
      <w:r w:rsidR="00D61595">
        <w:t xml:space="preserve">) </w:t>
      </w:r>
      <w:r w:rsidR="009676B3">
        <w:t>is one of the most important aspects of the</w:t>
      </w:r>
      <w:r w:rsidR="00671983">
        <w:t xml:space="preserve"> Non</w:t>
      </w:r>
      <w:r w:rsidR="000066B0">
        <w:t>-</w:t>
      </w:r>
      <w:r w:rsidR="00671983">
        <w:t xml:space="preserve">profit Leadership </w:t>
      </w:r>
      <w:r w:rsidR="000066B0">
        <w:t>program</w:t>
      </w:r>
      <w:r w:rsidR="009676B3">
        <w:t xml:space="preserve"> at Clemson University.  Each student is required to complete </w:t>
      </w:r>
      <w:r>
        <w:t>the</w:t>
      </w:r>
      <w:r w:rsidR="00671983">
        <w:t xml:space="preserve"> </w:t>
      </w:r>
      <w:r>
        <w:t>Preceptorship</w:t>
      </w:r>
      <w:r w:rsidR="00671983">
        <w:t xml:space="preserve">, </w:t>
      </w:r>
      <w:r>
        <w:t>a</w:t>
      </w:r>
      <w:r w:rsidR="0078060D">
        <w:t xml:space="preserve"> </w:t>
      </w:r>
      <w:r w:rsidRPr="00A227A4">
        <w:t>200</w:t>
      </w:r>
      <w:r w:rsidR="0078060D" w:rsidRPr="00A227A4">
        <w:t xml:space="preserve"> hour</w:t>
      </w:r>
      <w:r w:rsidR="00FC1844">
        <w:t>, 3-</w:t>
      </w:r>
      <w:r w:rsidRPr="00A227A4">
        <w:t>credit</w:t>
      </w:r>
      <w:r w:rsidR="00FC16A0" w:rsidRPr="00A227A4">
        <w:t xml:space="preserve"> </w:t>
      </w:r>
      <w:r w:rsidR="0078060D" w:rsidRPr="00A227A4">
        <w:t>experience</w:t>
      </w:r>
      <w:r w:rsidR="002301F1" w:rsidRPr="00A227A4">
        <w:t xml:space="preserve"> </w:t>
      </w:r>
      <w:r w:rsidR="0078060D" w:rsidRPr="00A227A4">
        <w:t>with</w:t>
      </w:r>
      <w:r w:rsidR="009676B3" w:rsidRPr="00A227A4">
        <w:t xml:space="preserve"> an approved professional </w:t>
      </w:r>
      <w:r w:rsidR="0078060D" w:rsidRPr="00A227A4">
        <w:t>non</w:t>
      </w:r>
      <w:r w:rsidR="000066B0" w:rsidRPr="00A227A4">
        <w:t>-</w:t>
      </w:r>
      <w:r w:rsidR="0078060D" w:rsidRPr="00A227A4">
        <w:t xml:space="preserve">profit </w:t>
      </w:r>
      <w:r w:rsidR="009676B3" w:rsidRPr="00A227A4">
        <w:t xml:space="preserve">agency.  </w:t>
      </w:r>
      <w:r w:rsidR="00FC16A0" w:rsidRPr="00A227A4">
        <w:t>Students</w:t>
      </w:r>
      <w:r w:rsidR="00FC16A0">
        <w:t xml:space="preserve"> </w:t>
      </w:r>
      <w:r>
        <w:t>must be of Junior level standing, and should have completed all of the coursework for the Certificate (NPL 300</w:t>
      </w:r>
      <w:r w:rsidR="00FC1844">
        <w:t>0</w:t>
      </w:r>
      <w:r>
        <w:t>, NPL 301</w:t>
      </w:r>
      <w:r w:rsidR="00FC1844">
        <w:t>0</w:t>
      </w:r>
      <w:r>
        <w:t>, NPL 302</w:t>
      </w:r>
      <w:r w:rsidR="00FC1844">
        <w:t>0</w:t>
      </w:r>
      <w:r>
        <w:t>, NPL 303</w:t>
      </w:r>
      <w:r w:rsidR="00FC1844">
        <w:t>0</w:t>
      </w:r>
      <w:r>
        <w:t>, NPL 304</w:t>
      </w:r>
      <w:r w:rsidR="00FC1844">
        <w:t>0</w:t>
      </w:r>
      <w:r w:rsidR="00BA520F">
        <w:t xml:space="preserve"> – or appropriate substitutions if on an older curriculum</w:t>
      </w:r>
      <w:r>
        <w:t xml:space="preserve">) to be eligible to </w:t>
      </w:r>
      <w:r w:rsidR="00FC16A0">
        <w:t xml:space="preserve">enroll in NPL </w:t>
      </w:r>
      <w:r>
        <w:t>490</w:t>
      </w:r>
      <w:r w:rsidR="00FC1844">
        <w:t>0</w:t>
      </w:r>
      <w:r>
        <w:t>.</w:t>
      </w:r>
    </w:p>
    <w:p w:rsidR="00FB59B0" w:rsidRDefault="00FB59B0" w:rsidP="003D5C8B"/>
    <w:p w:rsidR="00F8201F" w:rsidRDefault="00FB59B0" w:rsidP="003D5C8B">
      <w:r>
        <w:t>Preceptorship</w:t>
      </w:r>
      <w:r w:rsidR="00105C7D">
        <w:t xml:space="preserve"> </w:t>
      </w:r>
      <w:r w:rsidR="00F8201F">
        <w:t>serve</w:t>
      </w:r>
      <w:r>
        <w:t>s</w:t>
      </w:r>
      <w:r w:rsidR="00F8201F">
        <w:t xml:space="preserve"> as a bridge between the professional and academic worlds.  </w:t>
      </w:r>
      <w:r w:rsidR="00FC16A0">
        <w:t>They</w:t>
      </w:r>
      <w:r w:rsidR="00F8201F">
        <w:t xml:space="preserve"> provide students with the opportunity</w:t>
      </w:r>
      <w:r w:rsidR="00E32A63">
        <w:t xml:space="preserve"> to gain </w:t>
      </w:r>
      <w:r>
        <w:t>preceptorship</w:t>
      </w:r>
      <w:r w:rsidR="00E32A63">
        <w:t xml:space="preserve"> learning experiences by allowing for the application of classroom theory into “real world” settings.  The professional growth of the student is enhanced when the </w:t>
      </w:r>
      <w:r>
        <w:t>preceptorship</w:t>
      </w:r>
      <w:r w:rsidR="00E32A63">
        <w:t xml:space="preserve"> </w:t>
      </w:r>
      <w:r>
        <w:t>is</w:t>
      </w:r>
      <w:r w:rsidR="002301F1">
        <w:t xml:space="preserve"> </w:t>
      </w:r>
      <w:r w:rsidR="00E32A63">
        <w:t>comp</w:t>
      </w:r>
      <w:r w:rsidR="002301F1">
        <w:t>rehensive in nature and provide</w:t>
      </w:r>
      <w:r>
        <w:t>s</w:t>
      </w:r>
      <w:r w:rsidR="00E32A63">
        <w:t xml:space="preserve"> exposure to a variety of different </w:t>
      </w:r>
      <w:r w:rsidR="00FC16A0">
        <w:t>a</w:t>
      </w:r>
      <w:r w:rsidR="00E32A63">
        <w:t xml:space="preserve">gency functions.  It is essential that an open line of communication exists between the </w:t>
      </w:r>
      <w:r w:rsidR="0078060D">
        <w:t xml:space="preserve">NPL </w:t>
      </w:r>
      <w:r>
        <w:t>Preceptorship</w:t>
      </w:r>
      <w:r w:rsidR="000025DD">
        <w:t xml:space="preserve"> Supervisor</w:t>
      </w:r>
      <w:r w:rsidR="00105C7D">
        <w:t>, the student, and the Cooperating Agency.</w:t>
      </w:r>
    </w:p>
    <w:p w:rsidR="003D5C8B" w:rsidRDefault="003D5C8B" w:rsidP="003D5C8B"/>
    <w:p w:rsidR="00D61595" w:rsidRDefault="00105C7D" w:rsidP="003D5C8B">
      <w:r>
        <w:t xml:space="preserve">This manual is designed to provide guidance to the student and their Cooperating Agency prior to and during the </w:t>
      </w:r>
      <w:r w:rsidR="00FB59B0">
        <w:t>Preceptorship</w:t>
      </w:r>
      <w:r>
        <w:t xml:space="preserve">.  It contains all relevant information pertaining to policies, procedures, responsibilities, </w:t>
      </w:r>
      <w:r w:rsidR="00D61595">
        <w:t xml:space="preserve">evaluations, and assignments for the course.  The </w:t>
      </w:r>
      <w:r w:rsidR="000025DD">
        <w:t xml:space="preserve">NPL </w:t>
      </w:r>
      <w:r w:rsidR="00FB59B0">
        <w:t>Preceptorship</w:t>
      </w:r>
      <w:r w:rsidR="00D61595">
        <w:t xml:space="preserve"> Supervisor should be contacted for further clarification of information addressed within the manual.</w:t>
      </w:r>
    </w:p>
    <w:p w:rsidR="003D5C8B" w:rsidRDefault="003D5C8B" w:rsidP="003D5C8B"/>
    <w:p w:rsidR="00D61595" w:rsidRPr="000B6BD9" w:rsidRDefault="00D61595" w:rsidP="009676B3">
      <w:pPr>
        <w:spacing w:line="480" w:lineRule="auto"/>
        <w:rPr>
          <w:b/>
          <w:u w:val="single"/>
        </w:rPr>
      </w:pPr>
      <w:r w:rsidRPr="000B6BD9">
        <w:rPr>
          <w:b/>
          <w:u w:val="single"/>
        </w:rPr>
        <w:t xml:space="preserve">Purpose of </w:t>
      </w:r>
      <w:r w:rsidR="00A624DD">
        <w:rPr>
          <w:b/>
          <w:u w:val="single"/>
        </w:rPr>
        <w:t xml:space="preserve">a </w:t>
      </w:r>
      <w:r w:rsidR="00FB59B0">
        <w:rPr>
          <w:b/>
          <w:u w:val="single"/>
        </w:rPr>
        <w:t>Preceptorship</w:t>
      </w:r>
    </w:p>
    <w:p w:rsidR="00105C7D" w:rsidRDefault="00D61595" w:rsidP="003D5C8B">
      <w:r w:rsidRPr="00D61595">
        <w:t xml:space="preserve">The purpose of </w:t>
      </w:r>
      <w:r w:rsidR="00A624DD">
        <w:t>NPL 490</w:t>
      </w:r>
      <w:r w:rsidR="00FC1844">
        <w:t>0</w:t>
      </w:r>
      <w:r w:rsidRPr="00D61595">
        <w:t xml:space="preserve"> </w:t>
      </w:r>
      <w:r w:rsidR="00FB59B0">
        <w:t>Preceptorship is</w:t>
      </w:r>
      <w:r>
        <w:t xml:space="preserve"> to provide studen</w:t>
      </w:r>
      <w:r w:rsidR="00FB59B0">
        <w:t>ts with the opportunity to gain hands on</w:t>
      </w:r>
      <w:r>
        <w:t xml:space="preserve"> experience in an environment in which learning</w:t>
      </w:r>
      <w:r w:rsidR="002B02A9">
        <w:t xml:space="preserve"> about non-profit operations and management</w:t>
      </w:r>
      <w:r>
        <w:t xml:space="preserve"> is the chief objective.  Under the guidance of a qualified professional supervisor, the student will apply theories, concepts, philosophies and techni</w:t>
      </w:r>
      <w:r w:rsidR="00534168">
        <w:t xml:space="preserve">ques acquired in the classroom. </w:t>
      </w:r>
      <w:r>
        <w:t xml:space="preserve">In order </w:t>
      </w:r>
      <w:r w:rsidR="00EB0225">
        <w:t xml:space="preserve">to maximize the professional development of the student, the </w:t>
      </w:r>
      <w:r w:rsidR="00FB59B0">
        <w:t>Preceptorship</w:t>
      </w:r>
      <w:r w:rsidR="00EB0225">
        <w:t xml:space="preserve"> should encompass as many </w:t>
      </w:r>
      <w:r w:rsidR="00534168">
        <w:t xml:space="preserve">operation and management </w:t>
      </w:r>
      <w:r w:rsidR="00EB0225">
        <w:t>aspects of the Cooperating Agency as possible.</w:t>
      </w:r>
      <w:r w:rsidR="00534168">
        <w:t xml:space="preserve"> </w:t>
      </w:r>
    </w:p>
    <w:p w:rsidR="003D5C8B" w:rsidRDefault="003D5C8B" w:rsidP="003D5C8B"/>
    <w:p w:rsidR="00EB0225" w:rsidRDefault="00EB0225" w:rsidP="009676B3">
      <w:pPr>
        <w:spacing w:line="480" w:lineRule="auto"/>
        <w:rPr>
          <w:b/>
          <w:u w:val="single"/>
        </w:rPr>
      </w:pPr>
      <w:r w:rsidRPr="000B6BD9">
        <w:rPr>
          <w:b/>
          <w:u w:val="single"/>
        </w:rPr>
        <w:t xml:space="preserve">Objectives of </w:t>
      </w:r>
      <w:r w:rsidR="003D5C8B">
        <w:rPr>
          <w:b/>
          <w:u w:val="single"/>
        </w:rPr>
        <w:t xml:space="preserve">the </w:t>
      </w:r>
      <w:r w:rsidR="00FB59B0">
        <w:rPr>
          <w:b/>
          <w:u w:val="single"/>
        </w:rPr>
        <w:t>Preceptorship</w:t>
      </w:r>
    </w:p>
    <w:p w:rsidR="000B6BD9" w:rsidRDefault="00E92998" w:rsidP="000B6BD9">
      <w:r>
        <w:t>1.</w:t>
      </w:r>
      <w:r>
        <w:tab/>
        <w:t xml:space="preserve">To provide students with the opportunity to apply classroom theories, concepts, </w:t>
      </w:r>
      <w:r>
        <w:tab/>
        <w:t xml:space="preserve">philosophies and techniques to </w:t>
      </w:r>
      <w:r w:rsidR="00FB59B0">
        <w:t>Preceptorship</w:t>
      </w:r>
      <w:r>
        <w:t xml:space="preserve"> “real world” situations.</w:t>
      </w:r>
    </w:p>
    <w:p w:rsidR="00E92998" w:rsidRDefault="00E92998" w:rsidP="000B6BD9"/>
    <w:p w:rsidR="00E92998" w:rsidRDefault="00E92998" w:rsidP="000B6BD9">
      <w:r>
        <w:t>2.</w:t>
      </w:r>
      <w:r>
        <w:tab/>
        <w:t xml:space="preserve">To foster greater understanding and appreciation of roles, duties and </w:t>
      </w:r>
      <w:r>
        <w:tab/>
        <w:t xml:space="preserve">responsibilities of professionals in the </w:t>
      </w:r>
      <w:r w:rsidR="00A624DD">
        <w:t>no</w:t>
      </w:r>
      <w:r w:rsidR="00F068C9">
        <w:t>n</w:t>
      </w:r>
      <w:r w:rsidR="00A624DD">
        <w:t>-profit</w:t>
      </w:r>
      <w:r>
        <w:t xml:space="preserve"> </w:t>
      </w:r>
      <w:r w:rsidR="00A624DD">
        <w:t>field</w:t>
      </w:r>
      <w:r w:rsidR="0078060D">
        <w:t>.</w:t>
      </w:r>
    </w:p>
    <w:p w:rsidR="00E92998" w:rsidRDefault="00E92998" w:rsidP="000B6BD9"/>
    <w:p w:rsidR="00E92998" w:rsidRDefault="00E92998" w:rsidP="000B6BD9">
      <w:r>
        <w:t>3.</w:t>
      </w:r>
      <w:r>
        <w:tab/>
        <w:t xml:space="preserve">To provide students with opportunities to gain experience in a variety of </w:t>
      </w:r>
      <w:r>
        <w:tab/>
      </w:r>
      <w:r w:rsidR="00A624DD">
        <w:t>leadership and</w:t>
      </w:r>
      <w:r>
        <w:t xml:space="preserve"> administrative functions within </w:t>
      </w:r>
      <w:r w:rsidR="00A624DD">
        <w:t>the no</w:t>
      </w:r>
      <w:r w:rsidR="00F068C9">
        <w:t>n</w:t>
      </w:r>
      <w:r w:rsidR="00A624DD">
        <w:t>-profit field</w:t>
      </w:r>
      <w:r w:rsidR="0078060D">
        <w:t>.</w:t>
      </w:r>
    </w:p>
    <w:p w:rsidR="00E92998" w:rsidRDefault="00E92998" w:rsidP="000B6BD9"/>
    <w:p w:rsidR="00E92998" w:rsidRDefault="00E92998" w:rsidP="000B6BD9">
      <w:r>
        <w:lastRenderedPageBreak/>
        <w:t>4.</w:t>
      </w:r>
      <w:r>
        <w:tab/>
        <w:t xml:space="preserve">To allow the student to identify strengths and weaknesses in professional behavior </w:t>
      </w:r>
      <w:r>
        <w:tab/>
        <w:t xml:space="preserve">which may be developed and/or corrected before seeking permanent, full-time </w:t>
      </w:r>
      <w:r>
        <w:tab/>
      </w:r>
      <w:r w:rsidR="00A624DD">
        <w:t>placement</w:t>
      </w:r>
      <w:r>
        <w:t xml:space="preserve"> in the field.</w:t>
      </w:r>
    </w:p>
    <w:p w:rsidR="00E92998" w:rsidRDefault="00E92998" w:rsidP="000B6BD9"/>
    <w:p w:rsidR="00E92998" w:rsidRDefault="00E92998" w:rsidP="000B6BD9">
      <w:r>
        <w:t>5.</w:t>
      </w:r>
      <w:r>
        <w:tab/>
        <w:t xml:space="preserve">To provide the student with the opportunity to define career goals and/or </w:t>
      </w:r>
      <w:r>
        <w:tab/>
        <w:t>determine the need for future education.</w:t>
      </w:r>
    </w:p>
    <w:p w:rsidR="00E92998" w:rsidRDefault="00E92998" w:rsidP="000B6BD9"/>
    <w:p w:rsidR="00E92998" w:rsidRDefault="00E92998" w:rsidP="00A624DD">
      <w:pPr>
        <w:ind w:left="720" w:hanging="720"/>
      </w:pPr>
      <w:r>
        <w:t>6.</w:t>
      </w:r>
      <w:r>
        <w:tab/>
        <w:t xml:space="preserve">To offer the student experiences </w:t>
      </w:r>
      <w:r w:rsidR="00A624DD">
        <w:t>which</w:t>
      </w:r>
      <w:r>
        <w:t xml:space="preserve"> promote the development and refinement </w:t>
      </w:r>
      <w:r w:rsidR="00A624DD">
        <w:t xml:space="preserve">of </w:t>
      </w:r>
      <w:r>
        <w:t>hu</w:t>
      </w:r>
      <w:r w:rsidR="00F068C9">
        <w:t xml:space="preserve">man relations and interpersonal </w:t>
      </w:r>
      <w:r>
        <w:t>skills.</w:t>
      </w:r>
    </w:p>
    <w:p w:rsidR="00A458E2" w:rsidRDefault="00A458E2" w:rsidP="000B6BD9"/>
    <w:p w:rsidR="00534168" w:rsidRDefault="00534168" w:rsidP="000B6BD9">
      <w:pPr>
        <w:rPr>
          <w:b/>
          <w:u w:val="single"/>
        </w:rPr>
      </w:pPr>
      <w:r>
        <w:rPr>
          <w:b/>
          <w:u w:val="single"/>
        </w:rPr>
        <w:t xml:space="preserve">What to Look for in a </w:t>
      </w:r>
      <w:r w:rsidR="00FB59B0">
        <w:rPr>
          <w:b/>
          <w:u w:val="single"/>
        </w:rPr>
        <w:t>Preceptorship</w:t>
      </w:r>
      <w:r>
        <w:rPr>
          <w:b/>
          <w:u w:val="single"/>
        </w:rPr>
        <w:t xml:space="preserve"> Agency and Experience</w:t>
      </w:r>
    </w:p>
    <w:p w:rsidR="00534168" w:rsidRDefault="00534168" w:rsidP="000B6BD9">
      <w:pPr>
        <w:rPr>
          <w:b/>
          <w:u w:val="single"/>
        </w:rPr>
      </w:pPr>
    </w:p>
    <w:p w:rsidR="00DB665B" w:rsidRDefault="003D5C8B" w:rsidP="003D5C8B">
      <w:r>
        <w:t>S</w:t>
      </w:r>
      <w:r w:rsidR="00534168">
        <w:t>tudents must first complete an approval form (available at:</w:t>
      </w:r>
      <w:r w:rsidR="00DB665B">
        <w:t xml:space="preserve"> </w:t>
      </w:r>
      <w:hyperlink r:id="rId9" w:history="1">
        <w:r w:rsidR="00DB665B" w:rsidRPr="00051477">
          <w:rPr>
            <w:rStyle w:val="Hyperlink"/>
          </w:rPr>
          <w:t>http://www.clemson.edu/hehd/departments/prtm/undergrad-program/npl-certificate.html</w:t>
        </w:r>
      </w:hyperlink>
      <w:r w:rsidR="00DB665B">
        <w:t>)</w:t>
      </w:r>
    </w:p>
    <w:p w:rsidR="00534168" w:rsidRPr="00534168" w:rsidRDefault="003D5C8B" w:rsidP="003D5C8B">
      <w:r>
        <w:t>in order to be enrolled</w:t>
      </w:r>
      <w:r w:rsidR="00534168">
        <w:t xml:space="preserve">. The </w:t>
      </w:r>
      <w:r w:rsidR="00FB59B0">
        <w:t>preceptorship</w:t>
      </w:r>
      <w:r w:rsidR="00534168">
        <w:t xml:space="preserve"> experience must be with a non-profit organization, and must encompass primarily management and operation experiences for the student. This includes fundraising, special event planning for fundraising purposes, alumni or donor relations, board operations, volunteer recruitment/organization/management, marketing and public relations (e.g., PSA’s), and goal/mission/program development or assessment to name a few. The job description for a </w:t>
      </w:r>
      <w:r w:rsidR="00FB59B0">
        <w:t>preceptorship</w:t>
      </w:r>
      <w:r w:rsidR="00534168">
        <w:t xml:space="preserve"> should be clearly outlined in the approval form. </w:t>
      </w:r>
      <w:r>
        <w:t xml:space="preserve">Signed approval from the Agency Supervisor must also be provided. </w:t>
      </w:r>
      <w:r w:rsidR="00534168">
        <w:t>Upon approval</w:t>
      </w:r>
      <w:r>
        <w:t xml:space="preserve"> of the </w:t>
      </w:r>
      <w:r w:rsidR="00FB59B0">
        <w:t>preceptorship</w:t>
      </w:r>
      <w:r>
        <w:t xml:space="preserve"> by the NPL Coordinator</w:t>
      </w:r>
      <w:r w:rsidR="00534168">
        <w:t xml:space="preserve">, the student will be </w:t>
      </w:r>
      <w:r w:rsidR="00FC1844">
        <w:t xml:space="preserve">enrolled in NPL </w:t>
      </w:r>
      <w:r w:rsidR="00534168">
        <w:t>490</w:t>
      </w:r>
      <w:r w:rsidR="00FC1844">
        <w:t>0</w:t>
      </w:r>
      <w:r w:rsidR="00534168">
        <w:t xml:space="preserve"> by a staff member in the department. </w:t>
      </w:r>
    </w:p>
    <w:p w:rsidR="002B02A9" w:rsidRPr="002B02A9" w:rsidRDefault="002B02A9" w:rsidP="000B6BD9"/>
    <w:p w:rsidR="00621452" w:rsidRDefault="00621452" w:rsidP="000B6BD9">
      <w:pPr>
        <w:rPr>
          <w:b/>
          <w:u w:val="single"/>
        </w:rPr>
      </w:pPr>
      <w:r>
        <w:rPr>
          <w:b/>
          <w:u w:val="single"/>
        </w:rPr>
        <w:t>Course Policies</w:t>
      </w:r>
    </w:p>
    <w:p w:rsidR="00621452" w:rsidRDefault="00621452" w:rsidP="000B6BD9">
      <w:pPr>
        <w:rPr>
          <w:b/>
          <w:u w:val="single"/>
        </w:rPr>
      </w:pPr>
    </w:p>
    <w:p w:rsidR="00621452" w:rsidRDefault="00621452" w:rsidP="000B6BD9">
      <w:pPr>
        <w:rPr>
          <w:b/>
        </w:rPr>
      </w:pPr>
      <w:r>
        <w:rPr>
          <w:b/>
        </w:rPr>
        <w:t>Eligibility:</w:t>
      </w:r>
    </w:p>
    <w:p w:rsidR="00621452" w:rsidRDefault="00621452" w:rsidP="000B6BD9">
      <w:r>
        <w:t xml:space="preserve">In order to be eligible to enroll in </w:t>
      </w:r>
      <w:r w:rsidR="00A624DD">
        <w:t>NPL 490</w:t>
      </w:r>
      <w:r w:rsidR="00FC1844">
        <w:t>0</w:t>
      </w:r>
      <w:r>
        <w:t xml:space="preserve"> students must meet the following requirements:</w:t>
      </w:r>
    </w:p>
    <w:p w:rsidR="00297888" w:rsidRDefault="00F27BA3" w:rsidP="00621452">
      <w:pPr>
        <w:numPr>
          <w:ilvl w:val="0"/>
          <w:numId w:val="1"/>
        </w:numPr>
      </w:pPr>
      <w:r>
        <w:t>pre-requisite NPL 300</w:t>
      </w:r>
      <w:r w:rsidR="00FC1844">
        <w:t>0</w:t>
      </w:r>
      <w:r>
        <w:t>, NPL 301</w:t>
      </w:r>
      <w:r w:rsidR="00FC1844">
        <w:t>0</w:t>
      </w:r>
      <w:r>
        <w:t>, NPL 302</w:t>
      </w:r>
      <w:r w:rsidR="00FC1844">
        <w:t>0</w:t>
      </w:r>
      <w:r>
        <w:t>, NPL 303</w:t>
      </w:r>
      <w:r w:rsidR="00FC1844">
        <w:t>0</w:t>
      </w:r>
      <w:r>
        <w:t>, NPL 304</w:t>
      </w:r>
      <w:r w:rsidR="00FC1844">
        <w:t>0</w:t>
      </w:r>
    </w:p>
    <w:p w:rsidR="00621452" w:rsidRDefault="00621452" w:rsidP="00621452">
      <w:pPr>
        <w:numPr>
          <w:ilvl w:val="0"/>
          <w:numId w:val="1"/>
        </w:numPr>
      </w:pPr>
      <w:r>
        <w:t>minimum of 2.0 cumulative GPR,</w:t>
      </w:r>
    </w:p>
    <w:p w:rsidR="00621452" w:rsidRDefault="00F068C9" w:rsidP="00621452">
      <w:pPr>
        <w:numPr>
          <w:ilvl w:val="0"/>
          <w:numId w:val="1"/>
        </w:numPr>
      </w:pPr>
      <w:r>
        <w:t>junior</w:t>
      </w:r>
      <w:r w:rsidR="00A624DD">
        <w:t xml:space="preserve"> standing </w:t>
      </w:r>
    </w:p>
    <w:p w:rsidR="0078060D" w:rsidRDefault="0078060D" w:rsidP="0078060D">
      <w:pPr>
        <w:ind w:left="360"/>
      </w:pPr>
    </w:p>
    <w:p w:rsidR="00621452" w:rsidRDefault="00621452" w:rsidP="00621452">
      <w:pPr>
        <w:rPr>
          <w:b/>
        </w:rPr>
      </w:pPr>
      <w:r>
        <w:rPr>
          <w:b/>
        </w:rPr>
        <w:t>Enrollment Restrictions:</w:t>
      </w:r>
    </w:p>
    <w:p w:rsidR="00955EBD" w:rsidRDefault="00FB59B0" w:rsidP="00955EBD">
      <w:r>
        <w:t>Preceptorship</w:t>
      </w:r>
      <w:r w:rsidR="00955EBD">
        <w:t xml:space="preserve"> cannot begin until written permission </w:t>
      </w:r>
      <w:r w:rsidR="00291488">
        <w:t>from a University Supervisor has been received and the student is registered for the course.  Previous work will not be accepted.</w:t>
      </w:r>
    </w:p>
    <w:p w:rsidR="00D20716" w:rsidRDefault="00D20716" w:rsidP="00955EBD"/>
    <w:p w:rsidR="00D20716" w:rsidRDefault="00D20716" w:rsidP="00955EBD">
      <w:r>
        <w:t xml:space="preserve">Enrollment for </w:t>
      </w:r>
      <w:r w:rsidR="00FB59B0">
        <w:t>Preceptorship</w:t>
      </w:r>
      <w:r>
        <w:t xml:space="preserve"> courses is controlled by the Department; students will be enrolled by departmental staff only after an NPL </w:t>
      </w:r>
      <w:r w:rsidR="00FB59B0">
        <w:t>Preceptorship</w:t>
      </w:r>
      <w:r>
        <w:t xml:space="preserve"> Application has been approved.</w:t>
      </w:r>
    </w:p>
    <w:p w:rsidR="00291488" w:rsidRDefault="00291488" w:rsidP="00955EBD"/>
    <w:p w:rsidR="00B32DCA" w:rsidRDefault="00F27BA3" w:rsidP="00955EBD">
      <w:r>
        <w:t xml:space="preserve">NPL </w:t>
      </w:r>
      <w:r w:rsidR="00A624DD">
        <w:t>490</w:t>
      </w:r>
      <w:r w:rsidR="00FC1844">
        <w:t>0</w:t>
      </w:r>
      <w:r w:rsidR="00B32DCA">
        <w:t xml:space="preserve"> follows all </w:t>
      </w:r>
      <w:r w:rsidR="00D20716">
        <w:t>U</w:t>
      </w:r>
      <w:r w:rsidR="00B32DCA">
        <w:t xml:space="preserve">niversity guidelines and relevant policies (i.e., honor code, payment of tuition, etc.).  </w:t>
      </w:r>
    </w:p>
    <w:p w:rsidR="002B02A9" w:rsidRDefault="002B02A9" w:rsidP="00955EBD"/>
    <w:p w:rsidR="002B02A9" w:rsidRDefault="002B02A9" w:rsidP="00955EBD">
      <w:r>
        <w:lastRenderedPageBreak/>
        <w:t xml:space="preserve">Due to liability reasons, University policy explicitly states that students must be enrolled in a course or </w:t>
      </w:r>
      <w:r w:rsidR="00FB59B0">
        <w:t>preceptorship</w:t>
      </w:r>
      <w:r>
        <w:t xml:space="preserve"> during the semester in which the work for the class is being completed. </w:t>
      </w:r>
      <w:r w:rsidR="003D5C8B">
        <w:t>For example, a</w:t>
      </w:r>
      <w:r>
        <w:t xml:space="preserve"> student may not complete the work for NPL 490 during the summer, but enroll for the credits in another semester. </w:t>
      </w:r>
    </w:p>
    <w:p w:rsidR="00B32DCA" w:rsidRDefault="00B32DCA" w:rsidP="00955EBD"/>
    <w:p w:rsidR="004D0212" w:rsidRDefault="004D0212" w:rsidP="00955EBD">
      <w:pPr>
        <w:rPr>
          <w:b/>
        </w:rPr>
      </w:pPr>
      <w:r>
        <w:rPr>
          <w:b/>
        </w:rPr>
        <w:t>Payment of Tuition:</w:t>
      </w:r>
    </w:p>
    <w:p w:rsidR="004D0212" w:rsidRPr="004D0212" w:rsidRDefault="004D0212" w:rsidP="00955EBD">
      <w:r>
        <w:t xml:space="preserve">In some cases, if a </w:t>
      </w:r>
      <w:r w:rsidR="00FB59B0">
        <w:t>Preceptorship</w:t>
      </w:r>
      <w:r>
        <w:t xml:space="preserve"> Application is received and approved well in advance, students will be registered for </w:t>
      </w:r>
      <w:r w:rsidR="00A624DD">
        <w:t>NPL 490</w:t>
      </w:r>
      <w:r w:rsidR="00FC1844">
        <w:t>0</w:t>
      </w:r>
      <w:r>
        <w:t xml:space="preserve"> in time to receive a tuition bill for the course.  In m</w:t>
      </w:r>
      <w:r w:rsidR="00A624DD">
        <w:t>any</w:t>
      </w:r>
      <w:r>
        <w:t xml:space="preserve"> cases, students will be registered for the course after the </w:t>
      </w:r>
      <w:r w:rsidR="00D20716">
        <w:t>U</w:t>
      </w:r>
      <w:r>
        <w:t xml:space="preserve">niversity billing cycle has passed.  In this situation, it is the student’s responsibility to contact the Bursar’s Office to make arrangements for payment.  If tuition payment is not satisfied before late registration, the student will be dropped from </w:t>
      </w:r>
      <w:r w:rsidR="00A624DD">
        <w:t>NPL 490</w:t>
      </w:r>
      <w:r w:rsidR="00FC1844">
        <w:t>0</w:t>
      </w:r>
      <w:r>
        <w:t>.</w:t>
      </w:r>
    </w:p>
    <w:p w:rsidR="004D0212" w:rsidRPr="00955EBD" w:rsidRDefault="004D0212" w:rsidP="00955EBD"/>
    <w:p w:rsidR="00955EBD" w:rsidRDefault="00955EBD" w:rsidP="00955EBD">
      <w:pPr>
        <w:rPr>
          <w:b/>
        </w:rPr>
      </w:pPr>
      <w:r>
        <w:rPr>
          <w:b/>
        </w:rPr>
        <w:t>Duration:</w:t>
      </w:r>
    </w:p>
    <w:p w:rsidR="00A624DD" w:rsidRDefault="00A624DD" w:rsidP="00A624DD">
      <w:r>
        <w:t>NPL 490</w:t>
      </w:r>
      <w:r w:rsidR="00FC1844">
        <w:t>0</w:t>
      </w:r>
      <w:r>
        <w:t xml:space="preserve"> consists of </w:t>
      </w:r>
      <w:r w:rsidR="00A227A4" w:rsidRPr="00A227A4">
        <w:t>2</w:t>
      </w:r>
      <w:r w:rsidRPr="00A227A4">
        <w:t>00 c</w:t>
      </w:r>
      <w:r>
        <w:t>ontact hours with the Cooperating Agency.</w:t>
      </w:r>
    </w:p>
    <w:p w:rsidR="00A624DD" w:rsidRDefault="00A624DD" w:rsidP="00955EBD"/>
    <w:p w:rsidR="00B32DCA" w:rsidRDefault="00B32DCA" w:rsidP="00955EBD">
      <w:pPr>
        <w:rPr>
          <w:b/>
        </w:rPr>
      </w:pPr>
      <w:r>
        <w:rPr>
          <w:b/>
        </w:rPr>
        <w:t>Grading:</w:t>
      </w:r>
    </w:p>
    <w:p w:rsidR="00B32DCA" w:rsidRDefault="00A624DD" w:rsidP="00955EBD">
      <w:r>
        <w:t>NPL 490</w:t>
      </w:r>
      <w:r w:rsidR="00FC1844">
        <w:t>0</w:t>
      </w:r>
      <w:r w:rsidR="00B32DCA">
        <w:t xml:space="preserve"> is graded on a Pass/Fail basis.  Agency evaluations and satisfactory completion of </w:t>
      </w:r>
      <w:r w:rsidR="00B32DCA">
        <w:rPr>
          <w:b/>
        </w:rPr>
        <w:t>all</w:t>
      </w:r>
      <w:r w:rsidR="00B32DCA">
        <w:t xml:space="preserve"> assignments will be considered in determinin</w:t>
      </w:r>
      <w:r w:rsidR="003B279D">
        <w:t xml:space="preserve">g the final grade of the </w:t>
      </w:r>
      <w:r w:rsidR="00FB59B0">
        <w:t>preceptorship</w:t>
      </w:r>
      <w:r w:rsidR="003B279D">
        <w:t xml:space="preserve"> student.</w:t>
      </w:r>
    </w:p>
    <w:p w:rsidR="0060112A" w:rsidRDefault="0060112A" w:rsidP="00955EBD"/>
    <w:p w:rsidR="0060112A" w:rsidRDefault="0060112A" w:rsidP="00955EBD">
      <w:r>
        <w:rPr>
          <w:u w:val="single"/>
        </w:rPr>
        <w:t>Additionally, all contractual obligations to the Cooperating Agency must be satisfied to receive credit for the course.  Credit will not be awarded to students who leave their Agency before the contract is complete.</w:t>
      </w:r>
    </w:p>
    <w:p w:rsidR="0060112A" w:rsidRDefault="0060112A" w:rsidP="00955EBD"/>
    <w:p w:rsidR="0060112A" w:rsidRDefault="0060112A" w:rsidP="00955EBD">
      <w:pPr>
        <w:rPr>
          <w:b/>
        </w:rPr>
      </w:pPr>
      <w:r>
        <w:rPr>
          <w:b/>
        </w:rPr>
        <w:t>Assignments:</w:t>
      </w:r>
    </w:p>
    <w:p w:rsidR="001B6495" w:rsidRDefault="0060112A" w:rsidP="00955EBD">
      <w:r>
        <w:t xml:space="preserve">Weekly reports must be submitted </w:t>
      </w:r>
      <w:r>
        <w:rPr>
          <w:b/>
        </w:rPr>
        <w:t xml:space="preserve">in a timely manner </w:t>
      </w:r>
      <w:r>
        <w:t xml:space="preserve">to the </w:t>
      </w:r>
      <w:r w:rsidR="00656D23">
        <w:t>NPL Coordinator</w:t>
      </w:r>
      <w:r>
        <w:t xml:space="preserve"> for each week of the </w:t>
      </w:r>
      <w:r w:rsidR="00FB59B0">
        <w:t>preceptorship</w:t>
      </w:r>
      <w:r>
        <w:t xml:space="preserve">.  If the first weekly report is not received by the end of the second full week of the </w:t>
      </w:r>
      <w:r w:rsidR="00FB59B0">
        <w:t>preceptorship</w:t>
      </w:r>
      <w:r>
        <w:t xml:space="preserve">, the student will be dropped from the course.  </w:t>
      </w:r>
    </w:p>
    <w:p w:rsidR="001B6495" w:rsidRDefault="001B6495" w:rsidP="00955EBD"/>
    <w:p w:rsidR="0060112A" w:rsidRPr="001B6495" w:rsidRDefault="001B6495" w:rsidP="00955EBD">
      <w:r>
        <w:t>Weekly reports may be submitt</w:t>
      </w:r>
      <w:r w:rsidR="00F708C7">
        <w:t>ed by email</w:t>
      </w:r>
      <w:r>
        <w:t xml:space="preserve">.  </w:t>
      </w:r>
      <w:r>
        <w:rPr>
          <w:u w:val="single"/>
        </w:rPr>
        <w:t>Do not submit the reports on MyCLE</w:t>
      </w:r>
      <w:r>
        <w:t xml:space="preserve">.  Emailed reports should be sent as an attachment to </w:t>
      </w:r>
      <w:hyperlink r:id="rId10" w:history="1">
        <w:r w:rsidR="00FC1844">
          <w:rPr>
            <w:rStyle w:val="Hyperlink"/>
          </w:rPr>
          <w:t>cbrooko@clemson.edu</w:t>
        </w:r>
      </w:hyperlink>
      <w:r w:rsidR="00A624DD">
        <w:t xml:space="preserve">.  </w:t>
      </w:r>
      <w:r>
        <w:t>Reports should be turned in on the Monday following the last week worked.</w:t>
      </w:r>
    </w:p>
    <w:p w:rsidR="0060112A" w:rsidRDefault="0060112A" w:rsidP="00955EBD"/>
    <w:p w:rsidR="0060112A" w:rsidRDefault="0060112A" w:rsidP="00955EBD">
      <w:r>
        <w:t>Students are required to keep a copy of all forms and papers.  If documents are lost for any reason, the student is responsible to produce another copy.</w:t>
      </w:r>
    </w:p>
    <w:p w:rsidR="0060112A" w:rsidRDefault="0060112A" w:rsidP="00955EBD"/>
    <w:p w:rsidR="0060112A" w:rsidRDefault="0060112A" w:rsidP="0060112A">
      <w:r>
        <w:t>Falsification of weekly reports, evaluations, the final portfolio, number of hours worked, etc. will not be tolerated.</w:t>
      </w:r>
    </w:p>
    <w:p w:rsidR="0060112A" w:rsidRDefault="0060112A" w:rsidP="0060112A"/>
    <w:p w:rsidR="0060112A" w:rsidRDefault="0060112A" w:rsidP="0060112A">
      <w:pPr>
        <w:rPr>
          <w:b/>
        </w:rPr>
      </w:pPr>
      <w:r>
        <w:rPr>
          <w:b/>
        </w:rPr>
        <w:t>Liability Coverage:</w:t>
      </w:r>
    </w:p>
    <w:p w:rsidR="0060112A" w:rsidRDefault="0060112A" w:rsidP="0060112A">
      <w:r>
        <w:t xml:space="preserve">For more information on liability coverage during the </w:t>
      </w:r>
      <w:r w:rsidR="00FB59B0">
        <w:t>preceptorship</w:t>
      </w:r>
      <w:r>
        <w:t>, contact the Clemson University Office of Risk Management at (864) 656-3354.</w:t>
      </w:r>
    </w:p>
    <w:p w:rsidR="003D5C8B" w:rsidRDefault="003D5C8B" w:rsidP="0060112A"/>
    <w:p w:rsidR="003D5C8B" w:rsidRDefault="003D5C8B" w:rsidP="003D5C8B">
      <w:r>
        <w:t xml:space="preserve">University policy explicitly states that students must be enrolled in a course or </w:t>
      </w:r>
      <w:r w:rsidR="00FB59B0">
        <w:t>preceptorship</w:t>
      </w:r>
      <w:r>
        <w:t xml:space="preserve"> during the semester in which the work for the class is being completed. For </w:t>
      </w:r>
      <w:r>
        <w:lastRenderedPageBreak/>
        <w:t>example, a student may</w:t>
      </w:r>
      <w:r w:rsidR="00FB59B0">
        <w:t xml:space="preserve"> not complete the work for NPL </w:t>
      </w:r>
      <w:r>
        <w:t xml:space="preserve">490 during the summer, but enroll for the credits in another semester. </w:t>
      </w:r>
    </w:p>
    <w:p w:rsidR="0060112A" w:rsidRDefault="0060112A" w:rsidP="0060112A"/>
    <w:p w:rsidR="0060112A" w:rsidRDefault="0060112A" w:rsidP="0060112A">
      <w:pPr>
        <w:rPr>
          <w:b/>
        </w:rPr>
      </w:pPr>
      <w:r>
        <w:rPr>
          <w:b/>
        </w:rPr>
        <w:t>Remuneration:</w:t>
      </w:r>
    </w:p>
    <w:p w:rsidR="0060112A" w:rsidRDefault="00A624DD" w:rsidP="0060112A">
      <w:r>
        <w:t>Pr</w:t>
      </w:r>
      <w:r w:rsidR="00F27BA3">
        <w:t>eceptorships</w:t>
      </w:r>
      <w:r w:rsidR="0060112A">
        <w:t xml:space="preserve"> can be either paid or unpaid.  The </w:t>
      </w:r>
      <w:r w:rsidR="00F27BA3">
        <w:t>preceptorship</w:t>
      </w:r>
      <w:r w:rsidR="0060112A">
        <w:t xml:space="preserve"> may be compensated through regular payroll, housing arrangements, stipends, etc.  </w:t>
      </w:r>
    </w:p>
    <w:p w:rsidR="001B6495" w:rsidRDefault="001B6495" w:rsidP="0060112A"/>
    <w:p w:rsidR="0060112A" w:rsidRDefault="006A6C10" w:rsidP="0060112A">
      <w:pPr>
        <w:rPr>
          <w:b/>
          <w:u w:val="single"/>
        </w:rPr>
      </w:pPr>
      <w:r>
        <w:rPr>
          <w:b/>
          <w:u w:val="single"/>
        </w:rPr>
        <w:t xml:space="preserve">Responsibilities for the Student, </w:t>
      </w:r>
      <w:r w:rsidR="004D0212">
        <w:rPr>
          <w:b/>
          <w:u w:val="single"/>
        </w:rPr>
        <w:t xml:space="preserve">Cooperating </w:t>
      </w:r>
      <w:r>
        <w:rPr>
          <w:b/>
          <w:u w:val="single"/>
        </w:rPr>
        <w:t xml:space="preserve">Agency and the </w:t>
      </w:r>
      <w:r w:rsidR="004D0212">
        <w:rPr>
          <w:b/>
          <w:u w:val="single"/>
        </w:rPr>
        <w:t>Department</w:t>
      </w:r>
    </w:p>
    <w:p w:rsidR="006A6C10" w:rsidRDefault="006A6C10" w:rsidP="0060112A">
      <w:pPr>
        <w:rPr>
          <w:b/>
          <w:u w:val="single"/>
        </w:rPr>
      </w:pPr>
    </w:p>
    <w:p w:rsidR="006A6C10" w:rsidRDefault="006A6C10" w:rsidP="0060112A">
      <w:pPr>
        <w:rPr>
          <w:i/>
        </w:rPr>
      </w:pPr>
      <w:r>
        <w:rPr>
          <w:i/>
        </w:rPr>
        <w:t xml:space="preserve">Following are the responsibilities for all parties involved in </w:t>
      </w:r>
      <w:r w:rsidR="00F27BA3">
        <w:rPr>
          <w:i/>
        </w:rPr>
        <w:t xml:space="preserve">NPL </w:t>
      </w:r>
      <w:r w:rsidR="00A624DD">
        <w:rPr>
          <w:i/>
        </w:rPr>
        <w:t>49</w:t>
      </w:r>
      <w:r w:rsidR="00FC1844">
        <w:rPr>
          <w:i/>
        </w:rPr>
        <w:t>0</w:t>
      </w:r>
      <w:r w:rsidR="00A624DD">
        <w:rPr>
          <w:i/>
        </w:rPr>
        <w:t>0</w:t>
      </w:r>
      <w:r>
        <w:rPr>
          <w:i/>
        </w:rPr>
        <w:t>:</w:t>
      </w:r>
    </w:p>
    <w:p w:rsidR="006A6C10" w:rsidRDefault="006A6C10" w:rsidP="0060112A">
      <w:pPr>
        <w:rPr>
          <w:i/>
        </w:rPr>
      </w:pPr>
    </w:p>
    <w:p w:rsidR="006A6C10" w:rsidRDefault="006A6C10" w:rsidP="0060112A">
      <w:pPr>
        <w:rPr>
          <w:b/>
        </w:rPr>
      </w:pPr>
      <w:r>
        <w:rPr>
          <w:b/>
        </w:rPr>
        <w:t>Student Responsibilities:</w:t>
      </w:r>
    </w:p>
    <w:p w:rsidR="006A6C10" w:rsidRDefault="006A6C10" w:rsidP="0060112A">
      <w:pPr>
        <w:rPr>
          <w:b/>
        </w:rPr>
      </w:pPr>
    </w:p>
    <w:p w:rsidR="006A6C10" w:rsidRDefault="006A6C10" w:rsidP="0060112A">
      <w:r>
        <w:t>1.</w:t>
      </w:r>
      <w:r>
        <w:tab/>
        <w:t xml:space="preserve">Complete a </w:t>
      </w:r>
      <w:r w:rsidR="00A624DD">
        <w:t>Pr</w:t>
      </w:r>
      <w:r w:rsidR="00F27BA3">
        <w:t>eceptorship</w:t>
      </w:r>
      <w:r>
        <w:t xml:space="preserve"> </w:t>
      </w:r>
      <w:r w:rsidR="00A11AAA">
        <w:t>Application form to submit to the NPL Coordinator</w:t>
      </w:r>
      <w:r>
        <w:t xml:space="preserve"> </w:t>
      </w:r>
      <w:r>
        <w:tab/>
        <w:t xml:space="preserve">for approval.  Make sure that all sections of the form are completed before it is </w:t>
      </w:r>
      <w:r>
        <w:tab/>
        <w:t xml:space="preserve">submitted to the </w:t>
      </w:r>
      <w:r w:rsidR="00A11AAA">
        <w:t>NPL Coordinator</w:t>
      </w:r>
      <w:r>
        <w:t>.</w:t>
      </w:r>
    </w:p>
    <w:p w:rsidR="006A6C10" w:rsidRDefault="006A6C10" w:rsidP="0060112A"/>
    <w:p w:rsidR="006A6C10" w:rsidRDefault="006A6C10" w:rsidP="0060112A">
      <w:r>
        <w:t>2.</w:t>
      </w:r>
      <w:r>
        <w:tab/>
        <w:t xml:space="preserve">If an Affiliation Agreement is required by the Cooperating Agency, notify the </w:t>
      </w:r>
      <w:r>
        <w:tab/>
      </w:r>
      <w:r w:rsidR="00656D23">
        <w:t>NPL Coordinator</w:t>
      </w:r>
      <w:r>
        <w:t xml:space="preserve"> at least two months prior to the start of the</w:t>
      </w:r>
      <w:r w:rsidR="00F27BA3">
        <w:t xml:space="preserve"> Preceptorship.</w:t>
      </w:r>
      <w:r>
        <w:t xml:space="preserve">  </w:t>
      </w:r>
      <w:r>
        <w:tab/>
      </w:r>
    </w:p>
    <w:p w:rsidR="006A6C10" w:rsidRDefault="006A6C10" w:rsidP="0060112A"/>
    <w:p w:rsidR="006A6C10" w:rsidRDefault="00A624DD" w:rsidP="0060112A">
      <w:r>
        <w:t>3</w:t>
      </w:r>
      <w:r w:rsidR="006A6C10">
        <w:t>.</w:t>
      </w:r>
      <w:r w:rsidR="006A6C10">
        <w:tab/>
        <w:t xml:space="preserve">Pay tuition on time!  If tuition isn’t paid </w:t>
      </w:r>
      <w:r w:rsidR="006A6C10">
        <w:rPr>
          <w:b/>
        </w:rPr>
        <w:t>before</w:t>
      </w:r>
      <w:r w:rsidR="006A6C10">
        <w:t xml:space="preserve"> late registration, you will be </w:t>
      </w:r>
      <w:r w:rsidR="006A6C10">
        <w:tab/>
        <w:t xml:space="preserve">dropped from </w:t>
      </w:r>
      <w:r>
        <w:t>NPL 490</w:t>
      </w:r>
      <w:r w:rsidR="00FC1844">
        <w:t>0</w:t>
      </w:r>
      <w:r w:rsidR="006A6C10">
        <w:t xml:space="preserve"> by the University.</w:t>
      </w:r>
    </w:p>
    <w:p w:rsidR="006A6C10" w:rsidRDefault="006A6C10" w:rsidP="0060112A"/>
    <w:p w:rsidR="006A6C10" w:rsidRDefault="00A624DD" w:rsidP="00A11AAA">
      <w:pPr>
        <w:ind w:left="720" w:hanging="720"/>
      </w:pPr>
      <w:r>
        <w:t>4</w:t>
      </w:r>
      <w:r w:rsidR="006A6C10">
        <w:t>.</w:t>
      </w:r>
      <w:r w:rsidR="006A6C10">
        <w:tab/>
      </w:r>
      <w:r w:rsidR="00841F10">
        <w:t xml:space="preserve">Read and follow the policies and procedures set forth in the </w:t>
      </w:r>
      <w:r w:rsidR="00A11AAA">
        <w:t xml:space="preserve">NPL </w:t>
      </w:r>
      <w:r>
        <w:t>Pr</w:t>
      </w:r>
      <w:r w:rsidR="00836C16">
        <w:t>eceptorship</w:t>
      </w:r>
      <w:r w:rsidR="00841F10">
        <w:t xml:space="preserve"> Manual.  If there are any questions, contact </w:t>
      </w:r>
      <w:r w:rsidR="00656D23">
        <w:t>the NPL Coordinator</w:t>
      </w:r>
      <w:r w:rsidR="00DC2EDB">
        <w:t xml:space="preserve"> </w:t>
      </w:r>
      <w:r w:rsidR="00A11AAA">
        <w:t xml:space="preserve">or the NPL </w:t>
      </w:r>
      <w:r w:rsidR="00836C16">
        <w:t>Preceptorship</w:t>
      </w:r>
      <w:r w:rsidR="00A11AAA">
        <w:t xml:space="preserve"> Supervisor </w:t>
      </w:r>
      <w:r w:rsidR="00DC2EDB">
        <w:t>for</w:t>
      </w:r>
      <w:r w:rsidR="00A11AAA">
        <w:t xml:space="preserve"> </w:t>
      </w:r>
      <w:r w:rsidR="00DC2EDB">
        <w:t xml:space="preserve">clarification.  Print a copy of the Manual to keep with you during your </w:t>
      </w:r>
      <w:r w:rsidR="00FB59B0">
        <w:t>preceptorship</w:t>
      </w:r>
      <w:r w:rsidR="00DC2EDB">
        <w:t>.</w:t>
      </w:r>
    </w:p>
    <w:p w:rsidR="00DC2EDB" w:rsidRDefault="00DC2EDB" w:rsidP="0060112A"/>
    <w:p w:rsidR="006A6C10" w:rsidRDefault="00A624DD" w:rsidP="00836C16">
      <w:pPr>
        <w:ind w:right="-180"/>
      </w:pPr>
      <w:r>
        <w:t>5</w:t>
      </w:r>
      <w:r w:rsidR="006A6C10">
        <w:t>.</w:t>
      </w:r>
      <w:r w:rsidR="006A6C10">
        <w:tab/>
        <w:t xml:space="preserve">Report to the Agency Supervisor on the established start date of the </w:t>
      </w:r>
      <w:r w:rsidR="00836C16">
        <w:t>preceptorship</w:t>
      </w:r>
      <w:r w:rsidR="006A6C10">
        <w:t>.</w:t>
      </w:r>
    </w:p>
    <w:p w:rsidR="006A6C10" w:rsidRDefault="006A6C10" w:rsidP="0060112A"/>
    <w:p w:rsidR="006A6C10" w:rsidRDefault="00A624DD" w:rsidP="0060112A">
      <w:r>
        <w:t>6</w:t>
      </w:r>
      <w:r w:rsidR="006A6C10">
        <w:t>.</w:t>
      </w:r>
      <w:r w:rsidR="006A6C10">
        <w:tab/>
        <w:t xml:space="preserve">Become familiar with and adhere to the rules and regulations of the Cooperating </w:t>
      </w:r>
      <w:r w:rsidR="006A6C10">
        <w:tab/>
        <w:t>Agency.</w:t>
      </w:r>
    </w:p>
    <w:p w:rsidR="006A6C10" w:rsidRDefault="006A6C10" w:rsidP="0060112A"/>
    <w:p w:rsidR="00841F10" w:rsidRDefault="00A624DD" w:rsidP="0060112A">
      <w:r>
        <w:t>7</w:t>
      </w:r>
      <w:r w:rsidR="006A6C10">
        <w:t>.</w:t>
      </w:r>
      <w:r w:rsidR="006A6C10">
        <w:tab/>
        <w:t>Always</w:t>
      </w:r>
      <w:r w:rsidR="00841F10">
        <w:t xml:space="preserve"> display professional behavior, including:</w:t>
      </w:r>
    </w:p>
    <w:p w:rsidR="00841F10" w:rsidRDefault="00841F10" w:rsidP="00841F10">
      <w:pPr>
        <w:numPr>
          <w:ilvl w:val="0"/>
          <w:numId w:val="2"/>
        </w:numPr>
      </w:pPr>
      <w:r>
        <w:t>being properly groomed and appropriately dressed,</w:t>
      </w:r>
    </w:p>
    <w:p w:rsidR="00841F10" w:rsidRDefault="00841F10" w:rsidP="00841F10">
      <w:pPr>
        <w:numPr>
          <w:ilvl w:val="0"/>
          <w:numId w:val="2"/>
        </w:numPr>
      </w:pPr>
      <w:r>
        <w:t>reporting to work, meeting, appointments, etc. in a timely manner,</w:t>
      </w:r>
    </w:p>
    <w:p w:rsidR="00841F10" w:rsidRDefault="00841F10" w:rsidP="00841F10">
      <w:pPr>
        <w:numPr>
          <w:ilvl w:val="0"/>
          <w:numId w:val="2"/>
        </w:numPr>
      </w:pPr>
      <w:r>
        <w:t>carrying out all assigned duties to the best of your ability,</w:t>
      </w:r>
    </w:p>
    <w:p w:rsidR="00841F10" w:rsidRDefault="00841F10" w:rsidP="00841F10">
      <w:pPr>
        <w:numPr>
          <w:ilvl w:val="0"/>
          <w:numId w:val="2"/>
        </w:numPr>
      </w:pPr>
      <w:r>
        <w:t xml:space="preserve">preparing carefully and well in advance for all assignments, </w:t>
      </w:r>
    </w:p>
    <w:p w:rsidR="00841F10" w:rsidRDefault="00841F10" w:rsidP="00841F10">
      <w:pPr>
        <w:numPr>
          <w:ilvl w:val="0"/>
          <w:numId w:val="2"/>
        </w:numPr>
      </w:pPr>
      <w:r>
        <w:t xml:space="preserve">maintaining confidentiality, and </w:t>
      </w:r>
    </w:p>
    <w:p w:rsidR="00841F10" w:rsidRDefault="00841F10" w:rsidP="00841F10">
      <w:pPr>
        <w:numPr>
          <w:ilvl w:val="0"/>
          <w:numId w:val="2"/>
        </w:numPr>
      </w:pPr>
      <w:r>
        <w:t>displaying appropriate personal and professional conduct at all times.</w:t>
      </w:r>
    </w:p>
    <w:p w:rsidR="00841F10" w:rsidRDefault="00841F10" w:rsidP="00841F10"/>
    <w:p w:rsidR="00841F10" w:rsidRDefault="00A624DD" w:rsidP="00841F10">
      <w:r>
        <w:t>8</w:t>
      </w:r>
      <w:r w:rsidR="00841F10">
        <w:t>.</w:t>
      </w:r>
      <w:r w:rsidR="00841F10">
        <w:tab/>
        <w:t xml:space="preserve">Keep up with your hours!  </w:t>
      </w:r>
    </w:p>
    <w:p w:rsidR="00A624DD" w:rsidRDefault="00A624DD" w:rsidP="00841F10"/>
    <w:p w:rsidR="00841F10" w:rsidRDefault="00A624DD" w:rsidP="00841F10">
      <w:r>
        <w:t>9</w:t>
      </w:r>
      <w:r w:rsidR="00841F10">
        <w:t>.</w:t>
      </w:r>
      <w:r w:rsidR="00841F10">
        <w:tab/>
        <w:t xml:space="preserve">Maintain an open line of communication with your Agency Supervisor.  This </w:t>
      </w:r>
      <w:r w:rsidR="00841F10">
        <w:tab/>
        <w:t xml:space="preserve">includes meeting on a regular basis to discuss the progress of the </w:t>
      </w:r>
      <w:r w:rsidR="00836C16">
        <w:t>preceptorship</w:t>
      </w:r>
      <w:r w:rsidR="00841F10">
        <w:t xml:space="preserve">.  </w:t>
      </w:r>
      <w:r w:rsidR="00841F10">
        <w:lastRenderedPageBreak/>
        <w:tab/>
        <w:t xml:space="preserve">Additionally, confer with the Agency Supervisor when a situation arises in which </w:t>
      </w:r>
      <w:r w:rsidR="00841F10">
        <w:tab/>
        <w:t>you are unsure of the appropriate actions to be taken.</w:t>
      </w:r>
    </w:p>
    <w:p w:rsidR="003D5C8B" w:rsidRDefault="003D5C8B" w:rsidP="00A11AAA">
      <w:pPr>
        <w:ind w:left="720" w:hanging="720"/>
      </w:pPr>
    </w:p>
    <w:p w:rsidR="00841F10" w:rsidRDefault="00841F10" w:rsidP="00A11AAA">
      <w:pPr>
        <w:ind w:left="720" w:hanging="720"/>
      </w:pPr>
      <w:r>
        <w:t>1</w:t>
      </w:r>
      <w:r w:rsidR="00A624DD">
        <w:t>0</w:t>
      </w:r>
      <w:r>
        <w:t>.</w:t>
      </w:r>
      <w:r>
        <w:tab/>
        <w:t>In the event of illness or emergency, notify the Agency Supervisor</w:t>
      </w:r>
      <w:r w:rsidR="00A11AAA">
        <w:t xml:space="preserve"> and the NPL </w:t>
      </w:r>
      <w:r w:rsidR="00836C16">
        <w:t>Preceptorship</w:t>
      </w:r>
      <w:r w:rsidR="00A11AAA">
        <w:t xml:space="preserve"> Supervisor</w:t>
      </w:r>
      <w:r>
        <w:t xml:space="preserve"> of the situation and possible absence.</w:t>
      </w:r>
    </w:p>
    <w:p w:rsidR="00841F10" w:rsidRDefault="00841F10" w:rsidP="00841F10"/>
    <w:p w:rsidR="00841F10" w:rsidRDefault="00841F10" w:rsidP="00A624DD">
      <w:pPr>
        <w:ind w:left="720" w:hanging="720"/>
      </w:pPr>
      <w:r>
        <w:t>1</w:t>
      </w:r>
      <w:r w:rsidR="00A624DD">
        <w:t>1</w:t>
      </w:r>
      <w:r>
        <w:t>.</w:t>
      </w:r>
      <w:r>
        <w:tab/>
        <w:t xml:space="preserve">Submit all assignments (i.e., evaluations, weekly reports, final portfolio) on time.  Not having access to </w:t>
      </w:r>
      <w:r w:rsidR="00A624DD">
        <w:t xml:space="preserve">a computer or being “too busy” are not </w:t>
      </w:r>
      <w:r>
        <w:t>acceptable excuses for being late with assignments.</w:t>
      </w:r>
    </w:p>
    <w:p w:rsidR="00A624DD" w:rsidRDefault="00A624DD" w:rsidP="00841F10"/>
    <w:p w:rsidR="00841F10" w:rsidRDefault="00841F10" w:rsidP="00441584">
      <w:pPr>
        <w:ind w:left="720" w:hanging="720"/>
      </w:pPr>
      <w:r>
        <w:t>1</w:t>
      </w:r>
      <w:r w:rsidR="00A624DD">
        <w:t>2</w:t>
      </w:r>
      <w:r>
        <w:t>.</w:t>
      </w:r>
      <w:r>
        <w:tab/>
      </w:r>
      <w:r w:rsidR="00441584">
        <w:t xml:space="preserve">As a </w:t>
      </w:r>
      <w:r w:rsidR="00836C16">
        <w:t>preceptorship</w:t>
      </w:r>
      <w:r w:rsidR="00441584">
        <w:t xml:space="preserve"> student</w:t>
      </w:r>
      <w:r w:rsidR="00DC2EDB">
        <w:t>, be a positive reflection on yourself, the Cooperating Agency, the</w:t>
      </w:r>
      <w:r w:rsidR="00441584">
        <w:t xml:space="preserve"> </w:t>
      </w:r>
      <w:r w:rsidR="00656D23">
        <w:t xml:space="preserve">NPL </w:t>
      </w:r>
      <w:r w:rsidR="00441584">
        <w:t>program,</w:t>
      </w:r>
      <w:r w:rsidR="00DC2EDB">
        <w:t xml:space="preserve"> and Clemson University.</w:t>
      </w:r>
    </w:p>
    <w:p w:rsidR="00DC2EDB" w:rsidRDefault="00DC2EDB" w:rsidP="00841F10"/>
    <w:p w:rsidR="0060112A" w:rsidRDefault="00DC2EDB" w:rsidP="00955EBD">
      <w:r>
        <w:t>1</w:t>
      </w:r>
      <w:r w:rsidR="00A624DD">
        <w:t>3</w:t>
      </w:r>
      <w:r>
        <w:t>.</w:t>
      </w:r>
      <w:r>
        <w:tab/>
        <w:t xml:space="preserve">If a problem arises that jeopardizes the continuation of the </w:t>
      </w:r>
      <w:r w:rsidR="00836C16">
        <w:t>preceptorship</w:t>
      </w:r>
      <w:r>
        <w:t xml:space="preserve">, contact </w:t>
      </w:r>
      <w:r>
        <w:tab/>
        <w:t xml:space="preserve">your </w:t>
      </w:r>
      <w:r w:rsidR="00441584">
        <w:t xml:space="preserve">NPL </w:t>
      </w:r>
      <w:r w:rsidR="00836C16">
        <w:t>Preceptorship</w:t>
      </w:r>
      <w:r w:rsidR="00441584">
        <w:t xml:space="preserve"> Supervisor</w:t>
      </w:r>
      <w:r>
        <w:t xml:space="preserve"> immediately.</w:t>
      </w:r>
    </w:p>
    <w:p w:rsidR="00DC2EDB" w:rsidRDefault="00DC2EDB" w:rsidP="00955EBD"/>
    <w:p w:rsidR="00DC2EDB" w:rsidRDefault="00DC2EDB" w:rsidP="00955EBD">
      <w:pPr>
        <w:rPr>
          <w:b/>
        </w:rPr>
      </w:pPr>
      <w:r>
        <w:rPr>
          <w:b/>
        </w:rPr>
        <w:t>Cooperating Agency Responsibilities:</w:t>
      </w:r>
    </w:p>
    <w:p w:rsidR="00DC2EDB" w:rsidRDefault="00DC2EDB" w:rsidP="00955EBD">
      <w:pPr>
        <w:rPr>
          <w:b/>
        </w:rPr>
      </w:pPr>
    </w:p>
    <w:p w:rsidR="00DC2EDB" w:rsidRDefault="00DC2EDB" w:rsidP="00955EBD">
      <w:r>
        <w:t>1.</w:t>
      </w:r>
      <w:r>
        <w:tab/>
        <w:t xml:space="preserve">Complete relevant sections of the </w:t>
      </w:r>
      <w:r w:rsidR="00836C16">
        <w:t>Preceptorship</w:t>
      </w:r>
      <w:r>
        <w:t xml:space="preserve"> Application, including:</w:t>
      </w:r>
    </w:p>
    <w:p w:rsidR="00DC2EDB" w:rsidRDefault="00836C16" w:rsidP="00DC2EDB">
      <w:pPr>
        <w:numPr>
          <w:ilvl w:val="0"/>
          <w:numId w:val="3"/>
        </w:numPr>
      </w:pPr>
      <w:r>
        <w:t>preceptorship</w:t>
      </w:r>
      <w:r w:rsidR="00DC2EDB">
        <w:t xml:space="preserve"> position description</w:t>
      </w:r>
    </w:p>
    <w:p w:rsidR="00DC2EDB" w:rsidRDefault="00DC2EDB" w:rsidP="00DC2EDB">
      <w:pPr>
        <w:numPr>
          <w:ilvl w:val="0"/>
          <w:numId w:val="3"/>
        </w:numPr>
      </w:pPr>
      <w:r>
        <w:t>supervisor name and contact information</w:t>
      </w:r>
    </w:p>
    <w:p w:rsidR="00DC2EDB" w:rsidRDefault="00DC2EDB" w:rsidP="00DC2EDB">
      <w:pPr>
        <w:numPr>
          <w:ilvl w:val="0"/>
          <w:numId w:val="3"/>
        </w:numPr>
      </w:pPr>
      <w:r>
        <w:t>dates of employment</w:t>
      </w:r>
    </w:p>
    <w:p w:rsidR="00DC2EDB" w:rsidRDefault="00DC2EDB" w:rsidP="00DC2EDB">
      <w:pPr>
        <w:numPr>
          <w:ilvl w:val="0"/>
          <w:numId w:val="3"/>
        </w:numPr>
      </w:pPr>
      <w:r>
        <w:t>appropriate signatures.</w:t>
      </w:r>
    </w:p>
    <w:p w:rsidR="00DC2EDB" w:rsidRDefault="00DC2EDB" w:rsidP="00DC2EDB"/>
    <w:p w:rsidR="00DC2EDB" w:rsidRDefault="00DC2EDB" w:rsidP="00441584">
      <w:pPr>
        <w:ind w:left="720" w:hanging="720"/>
      </w:pPr>
      <w:r>
        <w:t>2.</w:t>
      </w:r>
      <w:r>
        <w:tab/>
        <w:t xml:space="preserve">Provide </w:t>
      </w:r>
      <w:r w:rsidR="00A624DD">
        <w:t>the</w:t>
      </w:r>
      <w:r>
        <w:t xml:space="preserve"> minimum </w:t>
      </w:r>
      <w:r w:rsidR="00441584">
        <w:t>hours</w:t>
      </w:r>
      <w:r>
        <w:t xml:space="preserve"> </w:t>
      </w:r>
      <w:r w:rsidR="00A624DD" w:rsidRPr="00A624DD">
        <w:t xml:space="preserve">of </w:t>
      </w:r>
      <w:r>
        <w:t xml:space="preserve">work experience </w:t>
      </w:r>
      <w:r w:rsidR="00441584">
        <w:t xml:space="preserve">required </w:t>
      </w:r>
      <w:r>
        <w:t xml:space="preserve">for the </w:t>
      </w:r>
      <w:r w:rsidR="00836C16">
        <w:t>preceptorship</w:t>
      </w:r>
      <w:r w:rsidR="00441584">
        <w:t xml:space="preserve"> student</w:t>
      </w:r>
      <w:r>
        <w:t>.</w:t>
      </w:r>
    </w:p>
    <w:p w:rsidR="00DC2EDB" w:rsidRDefault="00DC2EDB" w:rsidP="00DC2EDB"/>
    <w:p w:rsidR="00DC2EDB" w:rsidRDefault="00DC2EDB" w:rsidP="00441584">
      <w:pPr>
        <w:ind w:left="720" w:hanging="720"/>
      </w:pPr>
      <w:r>
        <w:t>3.</w:t>
      </w:r>
      <w:r>
        <w:tab/>
        <w:t xml:space="preserve">Assign a qualified supervisor to provide direction and guidance throughout the entire course of the </w:t>
      </w:r>
      <w:r w:rsidR="00836C16">
        <w:t>preceptorship</w:t>
      </w:r>
      <w:r>
        <w:t>.</w:t>
      </w:r>
      <w:r w:rsidR="00441584">
        <w:t xml:space="preserve">  </w:t>
      </w:r>
      <w:r w:rsidR="00836C16">
        <w:t>Preceptorship</w:t>
      </w:r>
      <w:r w:rsidR="00441584">
        <w:t xml:space="preserve"> students may not be supervised by other undergraduate students or members of the student’s immediate family.</w:t>
      </w:r>
    </w:p>
    <w:p w:rsidR="00A624DD" w:rsidRDefault="00A624DD" w:rsidP="00DC2EDB"/>
    <w:p w:rsidR="00DC2EDB" w:rsidRDefault="00DC2EDB" w:rsidP="00DC2EDB">
      <w:r>
        <w:t>4.</w:t>
      </w:r>
      <w:r>
        <w:tab/>
        <w:t xml:space="preserve">Explain the </w:t>
      </w:r>
      <w:r w:rsidR="00836C16">
        <w:t>preceptorship</w:t>
      </w:r>
      <w:r>
        <w:t xml:space="preserve"> process to the Agency staff.</w:t>
      </w:r>
    </w:p>
    <w:p w:rsidR="00DC2EDB" w:rsidRDefault="00DC2EDB" w:rsidP="00DC2EDB">
      <w:r>
        <w:t>5.</w:t>
      </w:r>
      <w:r>
        <w:tab/>
        <w:t xml:space="preserve">Provide the </w:t>
      </w:r>
      <w:r w:rsidR="00836C16">
        <w:t>student</w:t>
      </w:r>
      <w:r>
        <w:t xml:space="preserve"> with a thorough orientation to the Agency, including:</w:t>
      </w:r>
    </w:p>
    <w:p w:rsidR="00DC2EDB" w:rsidRDefault="00DC2EDB" w:rsidP="00765C98">
      <w:pPr>
        <w:numPr>
          <w:ilvl w:val="0"/>
          <w:numId w:val="4"/>
        </w:numPr>
      </w:pPr>
      <w:r>
        <w:t xml:space="preserve">purpose, </w:t>
      </w:r>
      <w:r w:rsidR="00765C98">
        <w:t>administration, programs/services, facilities</w:t>
      </w:r>
    </w:p>
    <w:p w:rsidR="00765C98" w:rsidRDefault="00765C98" w:rsidP="00765C98">
      <w:pPr>
        <w:numPr>
          <w:ilvl w:val="0"/>
          <w:numId w:val="4"/>
        </w:numPr>
      </w:pPr>
      <w:r>
        <w:t>policies and procedures</w:t>
      </w:r>
    </w:p>
    <w:p w:rsidR="00765C98" w:rsidRDefault="00765C98" w:rsidP="00765C98">
      <w:pPr>
        <w:numPr>
          <w:ilvl w:val="0"/>
          <w:numId w:val="4"/>
        </w:numPr>
      </w:pPr>
      <w:r>
        <w:t>expectations and responsibilities</w:t>
      </w:r>
    </w:p>
    <w:p w:rsidR="00765C98" w:rsidRDefault="00765C98" w:rsidP="00765C98">
      <w:pPr>
        <w:numPr>
          <w:ilvl w:val="0"/>
          <w:numId w:val="4"/>
        </w:numPr>
      </w:pPr>
      <w:r>
        <w:t>Agency staff and clientele</w:t>
      </w:r>
    </w:p>
    <w:p w:rsidR="00765C98" w:rsidRDefault="00765C98" w:rsidP="00765C98"/>
    <w:p w:rsidR="00765C98" w:rsidRDefault="00765C98" w:rsidP="00A624DD">
      <w:pPr>
        <w:ind w:left="720" w:hanging="720"/>
      </w:pPr>
      <w:r>
        <w:t>6.</w:t>
      </w:r>
      <w:r>
        <w:tab/>
        <w:t xml:space="preserve">Meet with the </w:t>
      </w:r>
      <w:r w:rsidR="00836C16">
        <w:t>receptorship</w:t>
      </w:r>
      <w:r w:rsidR="00441584">
        <w:t xml:space="preserve"> student</w:t>
      </w:r>
      <w:r>
        <w:t xml:space="preserve"> on a regular basis to evaluate progress made, </w:t>
      </w:r>
      <w:r w:rsidR="001A797F">
        <w:t>discuss problems or areas for imp</w:t>
      </w:r>
      <w:r w:rsidR="00A624DD">
        <w:t xml:space="preserve">rovement, answer questions and </w:t>
      </w:r>
      <w:r w:rsidR="001A797F">
        <w:t>offer tactful and constructive feedback.</w:t>
      </w:r>
    </w:p>
    <w:p w:rsidR="001A797F" w:rsidRDefault="001A797F" w:rsidP="00765C98"/>
    <w:p w:rsidR="001A797F" w:rsidRDefault="001A797F" w:rsidP="00765C98">
      <w:r>
        <w:t>7.</w:t>
      </w:r>
      <w:r>
        <w:tab/>
        <w:t xml:space="preserve">In order to ensure a well-rounded experience, provide the student with </w:t>
      </w:r>
      <w:r>
        <w:tab/>
        <w:t xml:space="preserve">comprehensive exposure to as many aspects of the Agency operations as time will </w:t>
      </w:r>
      <w:r>
        <w:tab/>
        <w:t>allow.</w:t>
      </w:r>
    </w:p>
    <w:p w:rsidR="001A797F" w:rsidRDefault="001A797F" w:rsidP="00765C98"/>
    <w:p w:rsidR="001A797F" w:rsidRDefault="001A797F" w:rsidP="005437C6">
      <w:pPr>
        <w:ind w:left="720" w:hanging="720"/>
      </w:pPr>
      <w:r>
        <w:lastRenderedPageBreak/>
        <w:t>8.</w:t>
      </w:r>
      <w:r>
        <w:tab/>
        <w:t xml:space="preserve">Notify the </w:t>
      </w:r>
      <w:r w:rsidR="005437C6">
        <w:t xml:space="preserve">NPL </w:t>
      </w:r>
      <w:r w:rsidR="00836C16">
        <w:t>Preceptorship</w:t>
      </w:r>
      <w:r>
        <w:t xml:space="preserve"> Supervisor immediately of any problem</w:t>
      </w:r>
      <w:r w:rsidR="00FA2470">
        <w:t xml:space="preserve"> with the </w:t>
      </w:r>
      <w:r w:rsidR="00836C16">
        <w:t>preceptorship</w:t>
      </w:r>
      <w:r w:rsidR="005437C6">
        <w:t xml:space="preserve"> student </w:t>
      </w:r>
      <w:r w:rsidR="00FA2470">
        <w:t>or</w:t>
      </w:r>
      <w:r w:rsidR="005437C6">
        <w:t xml:space="preserve"> </w:t>
      </w:r>
      <w:r w:rsidR="00FA2470">
        <w:t>his/her conduct which cannot be resolved.</w:t>
      </w:r>
    </w:p>
    <w:p w:rsidR="00FA2470" w:rsidRDefault="00FA2470" w:rsidP="00765C98"/>
    <w:p w:rsidR="00FA2470" w:rsidRDefault="00FA2470" w:rsidP="00836C16">
      <w:pPr>
        <w:ind w:left="720" w:right="-180" w:hanging="720"/>
      </w:pPr>
      <w:r>
        <w:t>9.</w:t>
      </w:r>
      <w:r>
        <w:tab/>
        <w:t xml:space="preserve">Submit evaluations of the </w:t>
      </w:r>
      <w:r w:rsidR="00836C16">
        <w:t>preceptorship</w:t>
      </w:r>
      <w:r w:rsidR="005437C6">
        <w:t xml:space="preserve"> student</w:t>
      </w:r>
      <w:r>
        <w:t xml:space="preserve">(s) to the </w:t>
      </w:r>
      <w:r w:rsidR="005437C6">
        <w:t xml:space="preserve">NPL </w:t>
      </w:r>
      <w:r w:rsidR="00836C16">
        <w:t xml:space="preserve">Preceptorship </w:t>
      </w:r>
      <w:r w:rsidR="005437C6">
        <w:t>Supervisor</w:t>
      </w:r>
      <w:r>
        <w:t xml:space="preserve">.  </w:t>
      </w:r>
    </w:p>
    <w:p w:rsidR="00A624DD" w:rsidRDefault="00A624DD" w:rsidP="00765C98"/>
    <w:p w:rsidR="00FA2470" w:rsidRDefault="00FA2470" w:rsidP="005437C6">
      <w:pPr>
        <w:ind w:left="720" w:hanging="720"/>
      </w:pPr>
      <w:r>
        <w:t>10.</w:t>
      </w:r>
      <w:r>
        <w:tab/>
        <w:t xml:space="preserve">Offer feedback to the </w:t>
      </w:r>
      <w:r w:rsidR="00656D23">
        <w:t xml:space="preserve">NPL </w:t>
      </w:r>
      <w:r w:rsidR="00836C16">
        <w:t>Preceptorship</w:t>
      </w:r>
      <w:r w:rsidR="005437C6">
        <w:t xml:space="preserve"> Supervisor</w:t>
      </w:r>
      <w:r>
        <w:t xml:space="preserve"> on how the </w:t>
      </w:r>
      <w:r w:rsidR="00836C16">
        <w:t>preceptorship</w:t>
      </w:r>
      <w:r>
        <w:t xml:space="preserve"> process could be</w:t>
      </w:r>
      <w:r w:rsidR="005437C6">
        <w:t xml:space="preserve"> </w:t>
      </w:r>
      <w:r>
        <w:t>improved.</w:t>
      </w:r>
    </w:p>
    <w:p w:rsidR="00FA2470" w:rsidRDefault="00FA2470" w:rsidP="00765C98"/>
    <w:p w:rsidR="00FA2470" w:rsidRPr="00B11E17" w:rsidRDefault="00FA2470" w:rsidP="00765C98">
      <w:pPr>
        <w:rPr>
          <w:b/>
        </w:rPr>
      </w:pPr>
      <w:r w:rsidRPr="00B11E17">
        <w:rPr>
          <w:b/>
        </w:rPr>
        <w:t>Department Responsibilities:</w:t>
      </w:r>
    </w:p>
    <w:p w:rsidR="00FA2470" w:rsidRDefault="00FA2470" w:rsidP="00765C98">
      <w:pPr>
        <w:rPr>
          <w:b/>
          <w:u w:val="single"/>
        </w:rPr>
      </w:pPr>
    </w:p>
    <w:p w:rsidR="00FA2470" w:rsidRDefault="00FA2470" w:rsidP="00765C98">
      <w:r>
        <w:t>1.</w:t>
      </w:r>
      <w:r>
        <w:tab/>
        <w:t xml:space="preserve">Maintain resource files that are accessible to students, which contain information </w:t>
      </w:r>
      <w:r>
        <w:tab/>
        <w:t xml:space="preserve">about potential </w:t>
      </w:r>
      <w:r w:rsidR="00836C16">
        <w:t>preceptorship</w:t>
      </w:r>
      <w:r>
        <w:t xml:space="preserve"> locations.</w:t>
      </w:r>
    </w:p>
    <w:p w:rsidR="00FA2470" w:rsidRDefault="00FA2470" w:rsidP="00765C98"/>
    <w:p w:rsidR="00FA2470" w:rsidRDefault="00FA2470" w:rsidP="00836C16">
      <w:pPr>
        <w:ind w:left="720" w:hanging="720"/>
      </w:pPr>
      <w:r>
        <w:t>2.</w:t>
      </w:r>
      <w:r>
        <w:tab/>
      </w:r>
      <w:r w:rsidR="00836C16">
        <w:t>Provide video outlining requirements for preceptorship such as assignmnets, policies, etc.</w:t>
      </w:r>
      <w:r>
        <w:t xml:space="preserve"> </w:t>
      </w:r>
    </w:p>
    <w:p w:rsidR="00836C16" w:rsidRDefault="00836C16" w:rsidP="00836C16"/>
    <w:p w:rsidR="00FA2470" w:rsidRDefault="00836C16" w:rsidP="00836C16">
      <w:pPr>
        <w:ind w:left="720" w:hanging="720"/>
      </w:pPr>
      <w:r>
        <w:t>3</w:t>
      </w:r>
      <w:r w:rsidR="00FA2470">
        <w:t>.</w:t>
      </w:r>
      <w:r w:rsidR="00FA2470">
        <w:tab/>
        <w:t xml:space="preserve">Review completed </w:t>
      </w:r>
      <w:r>
        <w:t>Preceptorship</w:t>
      </w:r>
      <w:r w:rsidR="00FA2470">
        <w:t xml:space="preserve"> Application forms to determine the </w:t>
      </w:r>
      <w:r>
        <w:t>a</w:t>
      </w:r>
      <w:r w:rsidR="00FA2470">
        <w:t>ppropriateness</w:t>
      </w:r>
      <w:r>
        <w:t xml:space="preserve"> </w:t>
      </w:r>
      <w:r w:rsidR="00FA2470">
        <w:t xml:space="preserve">of a potential </w:t>
      </w:r>
      <w:r>
        <w:t>preceptorship</w:t>
      </w:r>
      <w:r w:rsidR="00FA2470">
        <w:t xml:space="preserve"> location as it relates to </w:t>
      </w:r>
      <w:r>
        <w:t xml:space="preserve">the needs, goals, and emphasis </w:t>
      </w:r>
      <w:r w:rsidR="00FA2470">
        <w:t>area of the student.</w:t>
      </w:r>
    </w:p>
    <w:p w:rsidR="00FA2470" w:rsidRDefault="00FA2470" w:rsidP="00765C98"/>
    <w:p w:rsidR="00FA2470" w:rsidRDefault="00836C16" w:rsidP="00765C98">
      <w:r>
        <w:t>4</w:t>
      </w:r>
      <w:r w:rsidR="00FA2470">
        <w:t>.</w:t>
      </w:r>
      <w:r w:rsidR="00FA2470">
        <w:tab/>
        <w:t xml:space="preserve">Ensure that all prerequisites have been satisfied before registering the student for </w:t>
      </w:r>
      <w:r w:rsidR="00FA2470">
        <w:tab/>
      </w:r>
      <w:r>
        <w:t xml:space="preserve">NPL </w:t>
      </w:r>
      <w:r w:rsidR="00A624DD">
        <w:t>490</w:t>
      </w:r>
      <w:r w:rsidR="00FC1844">
        <w:t>0</w:t>
      </w:r>
      <w:r w:rsidR="00FA2470">
        <w:t>.</w:t>
      </w:r>
    </w:p>
    <w:p w:rsidR="00FA2470" w:rsidRDefault="00FA2470" w:rsidP="00765C98"/>
    <w:p w:rsidR="00FA2470" w:rsidRDefault="00836C16" w:rsidP="00765C98">
      <w:r>
        <w:t>5</w:t>
      </w:r>
      <w:r w:rsidR="00FA2470">
        <w:t>.</w:t>
      </w:r>
      <w:r w:rsidR="00FA2470">
        <w:tab/>
        <w:t>Provide the Cooperating Agency with all relevant information</w:t>
      </w:r>
      <w:r w:rsidR="009A29C5">
        <w:t xml:space="preserve"> relating to course </w:t>
      </w:r>
      <w:r w:rsidR="009A29C5">
        <w:tab/>
        <w:t>policies, assignments, and expectations.</w:t>
      </w:r>
    </w:p>
    <w:p w:rsidR="00836C16" w:rsidRDefault="00836C16" w:rsidP="00765C98"/>
    <w:p w:rsidR="009A29C5" w:rsidRDefault="00836C16" w:rsidP="00CB6FEF">
      <w:pPr>
        <w:ind w:left="720" w:hanging="720"/>
      </w:pPr>
      <w:r>
        <w:t>6</w:t>
      </w:r>
      <w:r w:rsidR="009A29C5">
        <w:t>.</w:t>
      </w:r>
      <w:r w:rsidR="009A29C5">
        <w:tab/>
        <w:t xml:space="preserve">Maintain an open line of communication with the </w:t>
      </w:r>
      <w:r>
        <w:t>preceptorship</w:t>
      </w:r>
      <w:r w:rsidR="00CB6FEF">
        <w:t xml:space="preserve"> student</w:t>
      </w:r>
      <w:r w:rsidR="009A29C5">
        <w:t xml:space="preserve"> and the </w:t>
      </w:r>
      <w:r w:rsidR="00CB6FEF">
        <w:t xml:space="preserve"> </w:t>
      </w:r>
      <w:r w:rsidR="009A29C5">
        <w:t>Cooperating</w:t>
      </w:r>
      <w:r w:rsidR="00CB6FEF">
        <w:t xml:space="preserve"> </w:t>
      </w:r>
      <w:r w:rsidR="009A29C5">
        <w:t xml:space="preserve">Agency during the duration of the </w:t>
      </w:r>
      <w:r>
        <w:t>preceptorship</w:t>
      </w:r>
      <w:r w:rsidR="009A29C5">
        <w:t>.  Be available to confer with the student and/or the Agency Supervisor if the need arises.</w:t>
      </w:r>
    </w:p>
    <w:p w:rsidR="009A29C5" w:rsidRDefault="009A29C5" w:rsidP="00765C98"/>
    <w:p w:rsidR="009A29C5" w:rsidRDefault="00836C16" w:rsidP="00CB6FEF">
      <w:pPr>
        <w:ind w:left="720" w:hanging="720"/>
      </w:pPr>
      <w:r>
        <w:t>7</w:t>
      </w:r>
      <w:r w:rsidR="009A29C5">
        <w:t>.</w:t>
      </w:r>
      <w:r w:rsidR="009A29C5">
        <w:tab/>
        <w:t xml:space="preserve">Review and assess all assignments submitted to the </w:t>
      </w:r>
      <w:r w:rsidR="00CB6FEF">
        <w:t xml:space="preserve">NPL </w:t>
      </w:r>
      <w:r>
        <w:t>Preceptorship</w:t>
      </w:r>
      <w:r w:rsidR="00CB6FEF">
        <w:t xml:space="preserve"> Supervisor</w:t>
      </w:r>
      <w:r w:rsidR="00656D23">
        <w:t xml:space="preserve"> </w:t>
      </w:r>
      <w:r w:rsidR="009A29C5">
        <w:t>by the</w:t>
      </w:r>
      <w:r w:rsidR="00CB6FEF">
        <w:t xml:space="preserve"> </w:t>
      </w:r>
      <w:r>
        <w:t>preceptorship</w:t>
      </w:r>
      <w:r w:rsidR="00CB6FEF">
        <w:t xml:space="preserve"> student</w:t>
      </w:r>
      <w:r w:rsidR="009A29C5">
        <w:t xml:space="preserve">.  </w:t>
      </w:r>
      <w:r w:rsidR="007739CB">
        <w:t>If necessary, take action or make appropriate recommendations.</w:t>
      </w:r>
    </w:p>
    <w:p w:rsidR="009A29C5" w:rsidRDefault="009A29C5" w:rsidP="00765C98"/>
    <w:p w:rsidR="009A29C5" w:rsidRDefault="00836C16" w:rsidP="00A624DD">
      <w:pPr>
        <w:ind w:left="720" w:hanging="720"/>
      </w:pPr>
      <w:r>
        <w:t>8</w:t>
      </w:r>
      <w:r w:rsidR="009A29C5">
        <w:t>.</w:t>
      </w:r>
      <w:r w:rsidR="009A29C5">
        <w:tab/>
      </w:r>
      <w:r w:rsidR="007739CB">
        <w:t xml:space="preserve">If time and budgetary considerations allow, the </w:t>
      </w:r>
      <w:r w:rsidR="00CB6FEF">
        <w:t xml:space="preserve">NPL </w:t>
      </w:r>
      <w:r>
        <w:t>Preceptorship</w:t>
      </w:r>
      <w:r w:rsidR="007739CB">
        <w:t xml:space="preserve"> Supervisor will arrange for personal visits with </w:t>
      </w:r>
      <w:r>
        <w:t>preceptorship</w:t>
      </w:r>
      <w:r w:rsidR="00CB6FEF">
        <w:t xml:space="preserve"> students</w:t>
      </w:r>
      <w:r w:rsidR="007739CB">
        <w:t xml:space="preserve">.  </w:t>
      </w:r>
    </w:p>
    <w:p w:rsidR="007739CB" w:rsidRDefault="007739CB" w:rsidP="00765C98"/>
    <w:p w:rsidR="007739CB" w:rsidRDefault="00836C16" w:rsidP="00765C98">
      <w:r>
        <w:t>9</w:t>
      </w:r>
      <w:r w:rsidR="00CB6FEF">
        <w:t>.</w:t>
      </w:r>
      <w:r w:rsidR="00CB6FEF">
        <w:tab/>
        <w:t xml:space="preserve">Remove a student </w:t>
      </w:r>
      <w:r w:rsidR="007739CB">
        <w:t xml:space="preserve">from an Agency if a situation arises in which continuation of </w:t>
      </w:r>
      <w:r w:rsidR="007739CB">
        <w:tab/>
        <w:t xml:space="preserve">the </w:t>
      </w:r>
      <w:r>
        <w:t>preceptorship</w:t>
      </w:r>
      <w:r w:rsidR="007739CB">
        <w:t xml:space="preserve"> is detrimental to the Agency and/or the student.</w:t>
      </w:r>
    </w:p>
    <w:p w:rsidR="007739CB" w:rsidRDefault="007739CB" w:rsidP="00765C98"/>
    <w:p w:rsidR="007739CB" w:rsidRDefault="007739CB" w:rsidP="00CB6FEF">
      <w:pPr>
        <w:ind w:left="720" w:hanging="720"/>
      </w:pPr>
      <w:r>
        <w:t>1</w:t>
      </w:r>
      <w:r w:rsidR="00836C16">
        <w:t>0</w:t>
      </w:r>
      <w:r>
        <w:t>.</w:t>
      </w:r>
      <w:r>
        <w:tab/>
        <w:t xml:space="preserve">Maintain strict confidence in all matters relating to the </w:t>
      </w:r>
      <w:r w:rsidR="00CB6FEF">
        <w:t>student</w:t>
      </w:r>
      <w:r>
        <w:t xml:space="preserve"> and the Cooperating</w:t>
      </w:r>
      <w:r w:rsidR="00CB6FEF">
        <w:t xml:space="preserve"> </w:t>
      </w:r>
      <w:r>
        <w:t>Agency.</w:t>
      </w:r>
    </w:p>
    <w:p w:rsidR="00836C16" w:rsidRDefault="00836C16" w:rsidP="00765C98"/>
    <w:p w:rsidR="007739CB" w:rsidRDefault="00836C16" w:rsidP="00765C98">
      <w:r>
        <w:t>11.</w:t>
      </w:r>
      <w:r w:rsidR="007739CB">
        <w:tab/>
        <w:t>Assign final grades at the conclusion of the semester/session.</w:t>
      </w:r>
    </w:p>
    <w:p w:rsidR="00CE688A" w:rsidRDefault="00CE688A" w:rsidP="00765C98"/>
    <w:p w:rsidR="00CE688A" w:rsidRDefault="00CE688A" w:rsidP="00765C98"/>
    <w:p w:rsidR="00EF48DB" w:rsidRDefault="00EF48DB" w:rsidP="00765C98">
      <w:pPr>
        <w:rPr>
          <w:b/>
          <w:u w:val="single"/>
        </w:rPr>
      </w:pPr>
      <w:r>
        <w:rPr>
          <w:b/>
          <w:u w:val="single"/>
        </w:rPr>
        <w:t xml:space="preserve">Enrolling in </w:t>
      </w:r>
      <w:r w:rsidR="00A624DD">
        <w:rPr>
          <w:b/>
          <w:u w:val="single"/>
        </w:rPr>
        <w:t>NPL 490</w:t>
      </w:r>
      <w:r w:rsidR="00FC1844">
        <w:rPr>
          <w:b/>
          <w:u w:val="single"/>
        </w:rPr>
        <w:t>0</w:t>
      </w:r>
    </w:p>
    <w:p w:rsidR="00EF48DB" w:rsidRDefault="00EF48DB" w:rsidP="00765C98">
      <w:pPr>
        <w:rPr>
          <w:b/>
          <w:u w:val="single"/>
        </w:rPr>
      </w:pPr>
    </w:p>
    <w:p w:rsidR="00EF48DB" w:rsidRDefault="00EF48DB" w:rsidP="00765C98">
      <w:pPr>
        <w:rPr>
          <w:i/>
        </w:rPr>
      </w:pPr>
      <w:r>
        <w:rPr>
          <w:i/>
        </w:rPr>
        <w:t xml:space="preserve">The </w:t>
      </w:r>
      <w:r w:rsidR="00836C16" w:rsidRPr="00836C16">
        <w:rPr>
          <w:i/>
        </w:rPr>
        <w:t>preceptorship</w:t>
      </w:r>
      <w:r w:rsidRPr="00836C16">
        <w:rPr>
          <w:i/>
        </w:rPr>
        <w:t xml:space="preserve"> </w:t>
      </w:r>
      <w:r>
        <w:rPr>
          <w:i/>
        </w:rPr>
        <w:t xml:space="preserve">is one of the most significant components of the </w:t>
      </w:r>
      <w:r w:rsidR="00A624DD">
        <w:rPr>
          <w:i/>
        </w:rPr>
        <w:t>NPL</w:t>
      </w:r>
      <w:r>
        <w:rPr>
          <w:i/>
        </w:rPr>
        <w:t xml:space="preserve"> curriculum, and therefore it is essential that the experience should promote professional and personal growth, and be relevant to the student’s chosen area of study.  For those reasons, all </w:t>
      </w:r>
      <w:r w:rsidR="00836C16">
        <w:rPr>
          <w:i/>
        </w:rPr>
        <w:t>p</w:t>
      </w:r>
      <w:r w:rsidR="00836C16" w:rsidRPr="00836C16">
        <w:rPr>
          <w:i/>
        </w:rPr>
        <w:t>receptorship</w:t>
      </w:r>
      <w:r>
        <w:rPr>
          <w:i/>
        </w:rPr>
        <w:t xml:space="preserve"> must be approved by </w:t>
      </w:r>
      <w:r w:rsidR="00CB6FEF">
        <w:rPr>
          <w:i/>
        </w:rPr>
        <w:t>the</w:t>
      </w:r>
      <w:r>
        <w:rPr>
          <w:i/>
        </w:rPr>
        <w:t xml:space="preserve"> </w:t>
      </w:r>
      <w:r w:rsidR="00656D23">
        <w:t>NPL Coordinator</w:t>
      </w:r>
      <w:r>
        <w:rPr>
          <w:i/>
        </w:rPr>
        <w:t xml:space="preserve"> before a student can be registered for the course.</w:t>
      </w:r>
    </w:p>
    <w:p w:rsidR="00EF48DB" w:rsidRDefault="00EF48DB" w:rsidP="00765C98">
      <w:pPr>
        <w:rPr>
          <w:i/>
        </w:rPr>
      </w:pPr>
    </w:p>
    <w:p w:rsidR="00EF48DB" w:rsidRDefault="00EF48DB" w:rsidP="00CB6FEF">
      <w:pPr>
        <w:ind w:left="720" w:hanging="720"/>
      </w:pPr>
      <w:r>
        <w:t xml:space="preserve">1.  </w:t>
      </w:r>
      <w:r>
        <w:tab/>
      </w:r>
      <w:r w:rsidR="00CB6FEF">
        <w:t xml:space="preserve">Print a copy of the NPL </w:t>
      </w:r>
      <w:r w:rsidR="00836C16">
        <w:t>Preceptorship</w:t>
      </w:r>
      <w:r w:rsidR="00CB6FEF">
        <w:t xml:space="preserve"> Application from the NPL web site </w:t>
      </w:r>
      <w:hyperlink r:id="rId11" w:history="1">
        <w:r w:rsidR="00CB6FEF" w:rsidRPr="001D5995">
          <w:rPr>
            <w:rStyle w:val="Hyperlink"/>
          </w:rPr>
          <w:t>http://www.hehd.clemson.edu/PRTM/NonprofitLeadership/index.htm</w:t>
        </w:r>
      </w:hyperlink>
      <w:r>
        <w:t>.</w:t>
      </w:r>
      <w:r w:rsidR="00CB6FEF">
        <w:t xml:space="preserve"> </w:t>
      </w:r>
      <w:r>
        <w:t xml:space="preserve">  </w:t>
      </w:r>
      <w:r w:rsidR="00CB6FEF">
        <w:t xml:space="preserve"> </w:t>
      </w:r>
    </w:p>
    <w:p w:rsidR="00EF48DB" w:rsidRDefault="00EF48DB" w:rsidP="00765C98"/>
    <w:p w:rsidR="00EF48DB" w:rsidRDefault="00EF48DB" w:rsidP="00836C16">
      <w:pPr>
        <w:ind w:left="720" w:hanging="720"/>
      </w:pPr>
      <w:r>
        <w:t>2.</w:t>
      </w:r>
      <w:r>
        <w:tab/>
        <w:t>Upo</w:t>
      </w:r>
      <w:r w:rsidR="00A624DD">
        <w:t xml:space="preserve">n receiving an offer </w:t>
      </w:r>
      <w:r w:rsidR="00CB6FEF">
        <w:t>of placement for</w:t>
      </w:r>
      <w:r w:rsidR="00A624DD">
        <w:t xml:space="preserve"> a</w:t>
      </w:r>
      <w:r>
        <w:t xml:space="preserve"> </w:t>
      </w:r>
      <w:r w:rsidR="00836C16">
        <w:t>preceptorship</w:t>
      </w:r>
      <w:r>
        <w:t xml:space="preserve">, complete Section I of the </w:t>
      </w:r>
      <w:r w:rsidR="00836C16">
        <w:t>Preceptorship</w:t>
      </w:r>
      <w:r>
        <w:t xml:space="preserve"> Application.  Have an appropriate representative from the Cooperating</w:t>
      </w:r>
      <w:r w:rsidR="00836C16">
        <w:t xml:space="preserve"> </w:t>
      </w:r>
      <w:r>
        <w:t xml:space="preserve">Agency (i.e., </w:t>
      </w:r>
      <w:r w:rsidR="00CB6FEF">
        <w:t>agency supervisor</w:t>
      </w:r>
      <w:r>
        <w:t xml:space="preserve">, human resources officer) complete Sections II and III.  The form must be signed by the Agency </w:t>
      </w:r>
      <w:r w:rsidR="00CB6FEF">
        <w:t>supervisor</w:t>
      </w:r>
      <w:r>
        <w:t xml:space="preserve"> and the student.</w:t>
      </w:r>
    </w:p>
    <w:p w:rsidR="00EF48DB" w:rsidRDefault="00EF48DB" w:rsidP="00765C98"/>
    <w:p w:rsidR="00EF48DB" w:rsidRDefault="00EF48DB" w:rsidP="00CB6FEF">
      <w:pPr>
        <w:ind w:left="720" w:hanging="720"/>
      </w:pPr>
      <w:r>
        <w:t>3.</w:t>
      </w:r>
      <w:r>
        <w:tab/>
        <w:t xml:space="preserve">Review the </w:t>
      </w:r>
      <w:r w:rsidR="00836C16">
        <w:t>Preceptorship</w:t>
      </w:r>
      <w:r>
        <w:t xml:space="preserve"> Application to ensure that all sections are complete, and then submit the form to the </w:t>
      </w:r>
      <w:r w:rsidR="00CB6FEF">
        <w:t>NPL Coordinator, who will consider</w:t>
      </w:r>
      <w:r>
        <w:t xml:space="preserve"> the appropriateness of the </w:t>
      </w:r>
      <w:r w:rsidR="00FB59B0">
        <w:t>preceptorship</w:t>
      </w:r>
      <w:r w:rsidR="00CB6FEF">
        <w:t xml:space="preserve"> </w:t>
      </w:r>
      <w:r w:rsidR="00A624DD">
        <w:t>a</w:t>
      </w:r>
      <w:r>
        <w:t>nd determine if all prerequisites have been satisfied.</w:t>
      </w:r>
    </w:p>
    <w:p w:rsidR="00EF48DB" w:rsidRDefault="00EF48DB" w:rsidP="00765C98"/>
    <w:p w:rsidR="00EF48DB" w:rsidRDefault="00EF48DB" w:rsidP="00A624DD">
      <w:pPr>
        <w:ind w:left="720" w:hanging="720"/>
      </w:pPr>
      <w:r>
        <w:t>4.</w:t>
      </w:r>
      <w:r>
        <w:tab/>
        <w:t xml:space="preserve">If the </w:t>
      </w:r>
      <w:r w:rsidR="00A624DD">
        <w:t>p</w:t>
      </w:r>
      <w:r w:rsidR="00836C16">
        <w:t>receptorship</w:t>
      </w:r>
      <w:r>
        <w:t xml:space="preserve"> is approved, </w:t>
      </w:r>
      <w:r w:rsidR="00CB6FEF">
        <w:t xml:space="preserve">you will be </w:t>
      </w:r>
      <w:r>
        <w:t>register</w:t>
      </w:r>
      <w:r w:rsidR="00CB6FEF">
        <w:t>ed</w:t>
      </w:r>
      <w:r>
        <w:t xml:space="preserve"> </w:t>
      </w:r>
      <w:r w:rsidR="00A624DD">
        <w:t>for NPL 490</w:t>
      </w:r>
      <w:r w:rsidR="00FC1844">
        <w:t>0</w:t>
      </w:r>
      <w:r>
        <w:t xml:space="preserve">.  </w:t>
      </w:r>
    </w:p>
    <w:p w:rsidR="009623E0" w:rsidRDefault="009623E0" w:rsidP="00765C98"/>
    <w:p w:rsidR="009623E0" w:rsidRPr="00EF48DB" w:rsidRDefault="009623E0" w:rsidP="00C61A95">
      <w:pPr>
        <w:ind w:left="720" w:hanging="720"/>
      </w:pPr>
      <w:r>
        <w:t>5.</w:t>
      </w:r>
      <w:r>
        <w:tab/>
        <w:t xml:space="preserve">If the </w:t>
      </w:r>
      <w:r w:rsidR="00C61A95">
        <w:t xml:space="preserve">NPL Coordinator and/or the NPL </w:t>
      </w:r>
      <w:r w:rsidR="00FB59B0">
        <w:t>Preceptorship</w:t>
      </w:r>
      <w:r>
        <w:t xml:space="preserve"> Supervisor does not approve of the </w:t>
      </w:r>
      <w:r w:rsidR="00FB59B0">
        <w:t>preceptorship</w:t>
      </w:r>
      <w:r>
        <w:t>, or needs further clarification, you will be contacted by email.</w:t>
      </w:r>
    </w:p>
    <w:p w:rsidR="00EF48DB" w:rsidRDefault="00EF48DB" w:rsidP="00765C98">
      <w:pPr>
        <w:rPr>
          <w:b/>
          <w:u w:val="single"/>
        </w:rPr>
      </w:pPr>
    </w:p>
    <w:p w:rsidR="00CE688A" w:rsidRDefault="00B11E17" w:rsidP="00765C98">
      <w:pPr>
        <w:rPr>
          <w:b/>
          <w:u w:val="single"/>
        </w:rPr>
      </w:pPr>
      <w:r>
        <w:rPr>
          <w:b/>
          <w:u w:val="single"/>
        </w:rPr>
        <w:t>Assignments</w:t>
      </w:r>
    </w:p>
    <w:p w:rsidR="00CE688A" w:rsidRDefault="00CE688A" w:rsidP="00765C98">
      <w:pPr>
        <w:rPr>
          <w:b/>
          <w:u w:val="single"/>
        </w:rPr>
      </w:pPr>
    </w:p>
    <w:p w:rsidR="00CE688A" w:rsidRPr="00EF48DB" w:rsidRDefault="00CE688A" w:rsidP="00765C98">
      <w:pPr>
        <w:rPr>
          <w:i/>
        </w:rPr>
      </w:pPr>
      <w:r w:rsidRPr="00EF48DB">
        <w:rPr>
          <w:i/>
        </w:rPr>
        <w:t xml:space="preserve">Following is a breakdown of assignments for </w:t>
      </w:r>
      <w:r w:rsidR="00A624DD">
        <w:rPr>
          <w:i/>
        </w:rPr>
        <w:t>NPL 49</w:t>
      </w:r>
      <w:r w:rsidR="00FC1844">
        <w:rPr>
          <w:i/>
        </w:rPr>
        <w:t>0</w:t>
      </w:r>
      <w:r w:rsidR="00A624DD">
        <w:rPr>
          <w:i/>
        </w:rPr>
        <w:t>0</w:t>
      </w:r>
      <w:r w:rsidRPr="00EF48DB">
        <w:rPr>
          <w:i/>
        </w:rPr>
        <w:t xml:space="preserve">.  All assignments should be completed in a timely manner.  Copies of forms are located in </w:t>
      </w:r>
      <w:r w:rsidRPr="00FB59B0">
        <w:rPr>
          <w:i/>
        </w:rPr>
        <w:t xml:space="preserve">the </w:t>
      </w:r>
      <w:r w:rsidR="00FB59B0" w:rsidRPr="00FB59B0">
        <w:rPr>
          <w:i/>
        </w:rPr>
        <w:t>Preceptorship</w:t>
      </w:r>
      <w:r w:rsidRPr="00EF48DB">
        <w:rPr>
          <w:i/>
        </w:rPr>
        <w:t xml:space="preserve"> Manua</w:t>
      </w:r>
      <w:r w:rsidR="00D72389">
        <w:rPr>
          <w:i/>
        </w:rPr>
        <w:t>l</w:t>
      </w:r>
      <w:r w:rsidRPr="00EF48DB">
        <w:rPr>
          <w:i/>
        </w:rPr>
        <w:t>.</w:t>
      </w:r>
    </w:p>
    <w:p w:rsidR="00CE688A" w:rsidRDefault="00CE688A" w:rsidP="00765C98"/>
    <w:p w:rsidR="00CE688A" w:rsidRDefault="00CE688A" w:rsidP="00C61A95">
      <w:pPr>
        <w:ind w:left="720" w:hanging="720"/>
      </w:pPr>
      <w:r>
        <w:t>1.</w:t>
      </w:r>
      <w:r>
        <w:tab/>
      </w:r>
      <w:r w:rsidRPr="00EF48DB">
        <w:rPr>
          <w:b/>
        </w:rPr>
        <w:t>Weekly Reports</w:t>
      </w:r>
      <w:r>
        <w:rPr>
          <w:b/>
          <w:i/>
        </w:rPr>
        <w:t>.</w:t>
      </w:r>
      <w:r>
        <w:t xml:space="preserve">  A weekly report must be turned in to the </w:t>
      </w:r>
      <w:r w:rsidR="00656D23">
        <w:t xml:space="preserve">NPL </w:t>
      </w:r>
      <w:r w:rsidR="00FB59B0">
        <w:t>Preceptorship</w:t>
      </w:r>
      <w:r w:rsidR="00C61A95">
        <w:t xml:space="preserve"> Supervisor </w:t>
      </w:r>
      <w:r>
        <w:t xml:space="preserve">for every week worked.  The first report is due by the end of the second full week of the </w:t>
      </w:r>
      <w:r w:rsidR="00FB59B0">
        <w:t>preceptorship</w:t>
      </w:r>
      <w:r>
        <w:t>, and then on a weekly basis.</w:t>
      </w:r>
      <w:r w:rsidR="00B11E17">
        <w:t xml:space="preserve">  The weekly report is to</w:t>
      </w:r>
      <w:r w:rsidR="00C61A95">
        <w:t xml:space="preserve"> </w:t>
      </w:r>
      <w:r w:rsidR="00B11E17">
        <w:t xml:space="preserve">provide feedback to the </w:t>
      </w:r>
      <w:r w:rsidR="00FB59B0">
        <w:t>Preceptorship</w:t>
      </w:r>
      <w:r w:rsidR="00C61A95">
        <w:t xml:space="preserve"> Supervisor</w:t>
      </w:r>
      <w:r w:rsidR="00656D23">
        <w:t xml:space="preserve"> </w:t>
      </w:r>
      <w:r w:rsidR="00B11E17">
        <w:t xml:space="preserve">on the progress of the </w:t>
      </w:r>
      <w:r w:rsidR="00C61A95">
        <w:t>student</w:t>
      </w:r>
      <w:r w:rsidR="00B11E17">
        <w:t xml:space="preserve">.  Most importantly, the weekly report provides the </w:t>
      </w:r>
      <w:r w:rsidR="00C61A95">
        <w:t>student</w:t>
      </w:r>
      <w:r w:rsidR="00B11E17">
        <w:t xml:space="preserve"> with the opportunity to </w:t>
      </w:r>
      <w:r w:rsidR="00B11E17" w:rsidRPr="00B11E17">
        <w:rPr>
          <w:i/>
        </w:rPr>
        <w:t xml:space="preserve">reflect </w:t>
      </w:r>
      <w:r w:rsidR="00EF48DB">
        <w:rPr>
          <w:i/>
        </w:rPr>
        <w:tab/>
      </w:r>
      <w:r w:rsidR="00B11E17">
        <w:t xml:space="preserve">on their experiences during the </w:t>
      </w:r>
      <w:r w:rsidR="00FB59B0">
        <w:t>preceptorship</w:t>
      </w:r>
      <w:r w:rsidR="00B11E17">
        <w:t>.  This is an important learning</w:t>
      </w:r>
      <w:r w:rsidR="00C61A95">
        <w:t xml:space="preserve"> </w:t>
      </w:r>
      <w:r w:rsidR="00B11E17">
        <w:t xml:space="preserve">component of the </w:t>
      </w:r>
      <w:r w:rsidR="00FB59B0">
        <w:t>preceptorship</w:t>
      </w:r>
      <w:r w:rsidR="00B11E17">
        <w:t>.</w:t>
      </w:r>
    </w:p>
    <w:p w:rsidR="00B11E17" w:rsidRDefault="00B11E17" w:rsidP="00765C98"/>
    <w:p w:rsidR="00B11E17" w:rsidRDefault="00C61A95" w:rsidP="00765C98">
      <w:r>
        <w:t>2</w:t>
      </w:r>
      <w:r w:rsidR="00B11E17">
        <w:t>.</w:t>
      </w:r>
      <w:r w:rsidR="00B11E17">
        <w:tab/>
      </w:r>
      <w:r w:rsidR="00B11E17" w:rsidRPr="00EF48DB">
        <w:rPr>
          <w:b/>
        </w:rPr>
        <w:t>Final Portfolio</w:t>
      </w:r>
      <w:r w:rsidR="00B11E17">
        <w:rPr>
          <w:b/>
          <w:i/>
        </w:rPr>
        <w:t>.</w:t>
      </w:r>
      <w:r w:rsidR="00B11E17">
        <w:t xml:space="preserve">  Guidelines for completing the portfolio are located on the </w:t>
      </w:r>
      <w:r w:rsidR="00B11E17">
        <w:tab/>
      </w:r>
      <w:r>
        <w:t>NPL web site</w:t>
      </w:r>
      <w:r w:rsidR="00B11E17">
        <w:t xml:space="preserve">.  The portfolio will contain five sections – an overview of the </w:t>
      </w:r>
      <w:r w:rsidR="00F77F0F">
        <w:tab/>
        <w:t xml:space="preserve">Cooperating Agency, Organization and Personnel, Budget and Finance, Programs </w:t>
      </w:r>
      <w:r w:rsidR="00F77F0F">
        <w:lastRenderedPageBreak/>
        <w:tab/>
        <w:t xml:space="preserve">and Services, and Facilities and Maintenance.  Each section will require a written </w:t>
      </w:r>
      <w:r w:rsidR="00F77F0F">
        <w:tab/>
        <w:t>component as well as information collected from the Agency.</w:t>
      </w:r>
    </w:p>
    <w:p w:rsidR="00F77F0F" w:rsidRDefault="00F77F0F" w:rsidP="00765C98"/>
    <w:p w:rsidR="00F77F0F" w:rsidRDefault="00C61A95" w:rsidP="00C61A95">
      <w:pPr>
        <w:ind w:left="720" w:hanging="720"/>
      </w:pPr>
      <w:r>
        <w:t>3.</w:t>
      </w:r>
      <w:r w:rsidR="00F77F0F">
        <w:tab/>
        <w:t xml:space="preserve">Portfolios must be mailed or hand delivered to the </w:t>
      </w:r>
      <w:r w:rsidR="00656D23">
        <w:t xml:space="preserve">NPL </w:t>
      </w:r>
      <w:r w:rsidR="00FB59B0">
        <w:t>Preceptorship</w:t>
      </w:r>
      <w:r>
        <w:t xml:space="preserve"> Supervisor</w:t>
      </w:r>
      <w:r w:rsidR="00F77F0F">
        <w:t>.  Materi</w:t>
      </w:r>
      <w:r w:rsidR="00656D23">
        <w:t>als</w:t>
      </w:r>
      <w:r>
        <w:t xml:space="preserve"> </w:t>
      </w:r>
      <w:r w:rsidR="00656D23">
        <w:t xml:space="preserve">that are emailed or FAXed </w:t>
      </w:r>
      <w:r w:rsidR="00F77F0F">
        <w:t>to the Department will not be accepted.</w:t>
      </w:r>
    </w:p>
    <w:p w:rsidR="00B11E17" w:rsidRDefault="00B11E17" w:rsidP="00765C98"/>
    <w:p w:rsidR="00B11E17" w:rsidRDefault="00C61A95" w:rsidP="00765C98">
      <w:r>
        <w:t>4</w:t>
      </w:r>
      <w:r w:rsidR="00B11E17">
        <w:t>.</w:t>
      </w:r>
      <w:r w:rsidR="00B11E17">
        <w:tab/>
      </w:r>
      <w:r w:rsidR="00B11E17" w:rsidRPr="00EF48DB">
        <w:rPr>
          <w:b/>
        </w:rPr>
        <w:t>Final</w:t>
      </w:r>
      <w:r w:rsidR="00F77F0F" w:rsidRPr="00EF48DB">
        <w:rPr>
          <w:b/>
        </w:rPr>
        <w:t xml:space="preserve"> Evaluation of </w:t>
      </w:r>
      <w:r w:rsidR="00FB59B0">
        <w:rPr>
          <w:b/>
        </w:rPr>
        <w:t>Preceptorship</w:t>
      </w:r>
      <w:r w:rsidR="00F77F0F" w:rsidRPr="00EF48DB">
        <w:rPr>
          <w:b/>
        </w:rPr>
        <w:t xml:space="preserve"> by Student</w:t>
      </w:r>
      <w:r w:rsidR="00F77F0F">
        <w:rPr>
          <w:b/>
          <w:i/>
        </w:rPr>
        <w:t xml:space="preserve">.  </w:t>
      </w:r>
      <w:r w:rsidR="00F77F0F">
        <w:t xml:space="preserve">The Final Evaluation should be </w:t>
      </w:r>
      <w:r w:rsidR="00F77F0F">
        <w:tab/>
        <w:t xml:space="preserve">submitted along with the portfolio.  Please be candid in your responses – the </w:t>
      </w:r>
      <w:r w:rsidR="00F77F0F">
        <w:tab/>
        <w:t>contents of the evaluation will remain confidential!</w:t>
      </w:r>
    </w:p>
    <w:p w:rsidR="00F77F0F" w:rsidRDefault="00F77F0F" w:rsidP="00765C98"/>
    <w:p w:rsidR="00955EBD" w:rsidRPr="00C61A95" w:rsidRDefault="00C61A95" w:rsidP="00C61A95">
      <w:pPr>
        <w:ind w:left="720" w:hanging="720"/>
      </w:pPr>
      <w:r>
        <w:t xml:space="preserve">5. </w:t>
      </w:r>
      <w:r>
        <w:tab/>
      </w:r>
      <w:r w:rsidRPr="00EF48DB">
        <w:rPr>
          <w:b/>
        </w:rPr>
        <w:t xml:space="preserve">Final Evaluation of </w:t>
      </w:r>
      <w:r w:rsidR="00FB59B0">
        <w:rPr>
          <w:b/>
        </w:rPr>
        <w:t>Preceptorship</w:t>
      </w:r>
      <w:r w:rsidRPr="00EF48DB">
        <w:rPr>
          <w:b/>
        </w:rPr>
        <w:t xml:space="preserve"> by </w:t>
      </w:r>
      <w:r w:rsidR="00986C9E">
        <w:rPr>
          <w:b/>
        </w:rPr>
        <w:t>Agency Supervisor.</w:t>
      </w:r>
      <w:r>
        <w:t xml:space="preserve"> T</w:t>
      </w:r>
      <w:r w:rsidR="00F77F0F" w:rsidRPr="00C61A95">
        <w:t xml:space="preserve">he Agency Supervisor is required to submit a Final Evaluation.  If necessary, </w:t>
      </w:r>
      <w:r w:rsidR="00F77F0F" w:rsidRPr="00C61A95">
        <w:rPr>
          <w:i/>
        </w:rPr>
        <w:t>tactfully</w:t>
      </w:r>
      <w:r w:rsidR="00F77F0F" w:rsidRPr="00C61A95">
        <w:t xml:space="preserve"> r</w:t>
      </w:r>
      <w:r w:rsidR="00A624DD" w:rsidRPr="00C61A95">
        <w:t>emind him/her of the evaluation</w:t>
      </w:r>
      <w:r w:rsidR="00F77F0F" w:rsidRPr="00C61A95">
        <w:t xml:space="preserve"> and </w:t>
      </w:r>
      <w:r w:rsidR="00A624DD" w:rsidRPr="00C61A95">
        <w:t>its</w:t>
      </w:r>
      <w:r w:rsidR="00F77F0F" w:rsidRPr="00C61A95">
        <w:t xml:space="preserve"> due dates.</w:t>
      </w:r>
    </w:p>
    <w:p w:rsidR="00955EBD" w:rsidRDefault="00955EBD" w:rsidP="00955EBD"/>
    <w:p w:rsidR="004D0212" w:rsidRDefault="004D0212" w:rsidP="00955EBD"/>
    <w:p w:rsidR="00A458E2" w:rsidRDefault="00A458E2" w:rsidP="000B6BD9"/>
    <w:p w:rsidR="00E12346" w:rsidRDefault="00E12346" w:rsidP="000B6BD9"/>
    <w:p w:rsidR="00E12346" w:rsidRDefault="00E12346" w:rsidP="000B6BD9"/>
    <w:p w:rsidR="00E12346" w:rsidRDefault="00E12346" w:rsidP="000B6BD9"/>
    <w:p w:rsidR="00E12346" w:rsidRDefault="00E12346" w:rsidP="000B6BD9"/>
    <w:p w:rsidR="00E12346" w:rsidRDefault="00E12346" w:rsidP="000B6BD9"/>
    <w:p w:rsidR="00E12346" w:rsidRDefault="00E12346" w:rsidP="000B6BD9"/>
    <w:p w:rsidR="00A458E2" w:rsidRPr="00E12346" w:rsidRDefault="00A458E2" w:rsidP="000B6BD9">
      <w:pPr>
        <w:rPr>
          <w:sz w:val="16"/>
          <w:szCs w:val="16"/>
        </w:rPr>
      </w:pPr>
    </w:p>
    <w:p w:rsidR="00A458E2" w:rsidRPr="00A458E2" w:rsidRDefault="00A458E2" w:rsidP="000B6BD9">
      <w:pPr>
        <w:rPr>
          <w:b/>
          <w:u w:val="single"/>
        </w:rPr>
      </w:pPr>
    </w:p>
    <w:p w:rsidR="00090DB4" w:rsidRPr="00E12346" w:rsidRDefault="00090DB4" w:rsidP="00E12346">
      <w:pPr>
        <w:spacing w:line="480" w:lineRule="auto"/>
      </w:pPr>
    </w:p>
    <w:sectPr w:rsidR="00090DB4" w:rsidRPr="00E12346" w:rsidSect="002301F1">
      <w:footerReference w:type="even" r:id="rId12"/>
      <w:footerReference w:type="defaul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B0" w:rsidRDefault="000D5FB0">
      <w:r>
        <w:separator/>
      </w:r>
    </w:p>
  </w:endnote>
  <w:endnote w:type="continuationSeparator" w:id="0">
    <w:p w:rsidR="000D5FB0" w:rsidRDefault="000D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95" w:rsidRDefault="00C61A95" w:rsidP="00571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A95" w:rsidRDefault="00C61A95" w:rsidP="00230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95" w:rsidRDefault="00C61A95">
    <w:pPr>
      <w:pStyle w:val="Footer"/>
      <w:jc w:val="right"/>
    </w:pPr>
    <w:r>
      <w:fldChar w:fldCharType="begin"/>
    </w:r>
    <w:r>
      <w:instrText xml:space="preserve"> PAGE   \* MERGEFORMAT </w:instrText>
    </w:r>
    <w:r>
      <w:fldChar w:fldCharType="separate"/>
    </w:r>
    <w:r w:rsidR="003822DB">
      <w:rPr>
        <w:noProof/>
      </w:rPr>
      <w:t>9</w:t>
    </w:r>
    <w:r>
      <w:fldChar w:fldCharType="end"/>
    </w:r>
  </w:p>
  <w:p w:rsidR="00C61A95" w:rsidRDefault="00C61A95" w:rsidP="002301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B0" w:rsidRDefault="000D5FB0">
      <w:r>
        <w:separator/>
      </w:r>
    </w:p>
  </w:footnote>
  <w:footnote w:type="continuationSeparator" w:id="0">
    <w:p w:rsidR="000D5FB0" w:rsidRDefault="000D5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E88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1A08BD"/>
    <w:multiLevelType w:val="hybridMultilevel"/>
    <w:tmpl w:val="43043B6A"/>
    <w:lvl w:ilvl="0" w:tplc="1E724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630F8A"/>
    <w:multiLevelType w:val="hybridMultilevel"/>
    <w:tmpl w:val="839EE91E"/>
    <w:lvl w:ilvl="0" w:tplc="213090C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4D6A56"/>
    <w:multiLevelType w:val="hybridMultilevel"/>
    <w:tmpl w:val="BAD2C134"/>
    <w:lvl w:ilvl="0" w:tplc="ACEA1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DD6853"/>
    <w:multiLevelType w:val="hybridMultilevel"/>
    <w:tmpl w:val="2DBCC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F92440"/>
    <w:multiLevelType w:val="hybridMultilevel"/>
    <w:tmpl w:val="3CB2FAC4"/>
    <w:lvl w:ilvl="0" w:tplc="1E724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F412E7"/>
    <w:multiLevelType w:val="hybridMultilevel"/>
    <w:tmpl w:val="B0682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6A2E48"/>
    <w:multiLevelType w:val="hybridMultilevel"/>
    <w:tmpl w:val="8D323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EE6F49"/>
    <w:multiLevelType w:val="hybridMultilevel"/>
    <w:tmpl w:val="0BC6F2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CF26A83"/>
    <w:multiLevelType w:val="hybridMultilevel"/>
    <w:tmpl w:val="D4240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CC34C1"/>
    <w:multiLevelType w:val="hybridMultilevel"/>
    <w:tmpl w:val="7564F2CC"/>
    <w:lvl w:ilvl="0" w:tplc="1E724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B70332"/>
    <w:multiLevelType w:val="hybridMultilevel"/>
    <w:tmpl w:val="B918465C"/>
    <w:lvl w:ilvl="0" w:tplc="89342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391969"/>
    <w:multiLevelType w:val="hybridMultilevel"/>
    <w:tmpl w:val="29FC12A6"/>
    <w:lvl w:ilvl="0" w:tplc="10A4CE8A">
      <w:start w:val="1"/>
      <w:numFmt w:val="upperLetter"/>
      <w:lvlText w:val="%1."/>
      <w:lvlJc w:val="left"/>
      <w:pPr>
        <w:tabs>
          <w:tab w:val="num" w:pos="1440"/>
        </w:tabs>
        <w:ind w:left="1440" w:hanging="720"/>
      </w:pPr>
      <w:rPr>
        <w:rFonts w:hint="default"/>
      </w:rPr>
    </w:lvl>
    <w:lvl w:ilvl="1" w:tplc="DABCF0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CB7942"/>
    <w:multiLevelType w:val="hybridMultilevel"/>
    <w:tmpl w:val="75281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3727E7"/>
    <w:multiLevelType w:val="hybridMultilevel"/>
    <w:tmpl w:val="045462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
  </w:num>
  <w:num w:numId="3">
    <w:abstractNumId w:val="5"/>
  </w:num>
  <w:num w:numId="4">
    <w:abstractNumId w:val="10"/>
  </w:num>
  <w:num w:numId="5">
    <w:abstractNumId w:val="12"/>
  </w:num>
  <w:num w:numId="6">
    <w:abstractNumId w:val="8"/>
  </w:num>
  <w:num w:numId="7">
    <w:abstractNumId w:val="14"/>
  </w:num>
  <w:num w:numId="8">
    <w:abstractNumId w:val="2"/>
  </w:num>
  <w:num w:numId="9">
    <w:abstractNumId w:val="13"/>
  </w:num>
  <w:num w:numId="10">
    <w:abstractNumId w:val="3"/>
  </w:num>
  <w:num w:numId="11">
    <w:abstractNumId w:val="6"/>
  </w:num>
  <w:num w:numId="12">
    <w:abstractNumId w:val="11"/>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F7"/>
    <w:rsid w:val="000025DD"/>
    <w:rsid w:val="000066B0"/>
    <w:rsid w:val="00015208"/>
    <w:rsid w:val="00090DB4"/>
    <w:rsid w:val="000B6BD9"/>
    <w:rsid w:val="000D5FB0"/>
    <w:rsid w:val="00105C7D"/>
    <w:rsid w:val="00106458"/>
    <w:rsid w:val="00115040"/>
    <w:rsid w:val="001A797F"/>
    <w:rsid w:val="001B6495"/>
    <w:rsid w:val="001C663B"/>
    <w:rsid w:val="002301F1"/>
    <w:rsid w:val="002511B6"/>
    <w:rsid w:val="00291488"/>
    <w:rsid w:val="00297888"/>
    <w:rsid w:val="002A352D"/>
    <w:rsid w:val="002B02A9"/>
    <w:rsid w:val="002C0EEB"/>
    <w:rsid w:val="002C5B9B"/>
    <w:rsid w:val="002D2F76"/>
    <w:rsid w:val="002D6C31"/>
    <w:rsid w:val="003822DB"/>
    <w:rsid w:val="003B279D"/>
    <w:rsid w:val="003C3EB1"/>
    <w:rsid w:val="003D5C8B"/>
    <w:rsid w:val="00401461"/>
    <w:rsid w:val="00441584"/>
    <w:rsid w:val="00447ED3"/>
    <w:rsid w:val="00466562"/>
    <w:rsid w:val="004D0212"/>
    <w:rsid w:val="004E0C1F"/>
    <w:rsid w:val="004F008A"/>
    <w:rsid w:val="004F2E96"/>
    <w:rsid w:val="005036F5"/>
    <w:rsid w:val="00534168"/>
    <w:rsid w:val="005437C6"/>
    <w:rsid w:val="0055083B"/>
    <w:rsid w:val="005708E9"/>
    <w:rsid w:val="00571989"/>
    <w:rsid w:val="005B1EF3"/>
    <w:rsid w:val="005B72A1"/>
    <w:rsid w:val="0060112A"/>
    <w:rsid w:val="00621452"/>
    <w:rsid w:val="0063770F"/>
    <w:rsid w:val="00641C9E"/>
    <w:rsid w:val="00654534"/>
    <w:rsid w:val="00656D23"/>
    <w:rsid w:val="00671983"/>
    <w:rsid w:val="006A6C10"/>
    <w:rsid w:val="00744E2A"/>
    <w:rsid w:val="00765C98"/>
    <w:rsid w:val="007739CB"/>
    <w:rsid w:val="0078060D"/>
    <w:rsid w:val="007D43B3"/>
    <w:rsid w:val="007E2ACC"/>
    <w:rsid w:val="00836C16"/>
    <w:rsid w:val="00841F10"/>
    <w:rsid w:val="008577C3"/>
    <w:rsid w:val="008616B8"/>
    <w:rsid w:val="008641F7"/>
    <w:rsid w:val="008B6023"/>
    <w:rsid w:val="008C3E1C"/>
    <w:rsid w:val="00904472"/>
    <w:rsid w:val="00955EBD"/>
    <w:rsid w:val="009623E0"/>
    <w:rsid w:val="009676B3"/>
    <w:rsid w:val="00974A1A"/>
    <w:rsid w:val="00986C9E"/>
    <w:rsid w:val="009A29C5"/>
    <w:rsid w:val="009B6FF8"/>
    <w:rsid w:val="00A11AAA"/>
    <w:rsid w:val="00A227A4"/>
    <w:rsid w:val="00A458E2"/>
    <w:rsid w:val="00A624DD"/>
    <w:rsid w:val="00A937D2"/>
    <w:rsid w:val="00A95F0A"/>
    <w:rsid w:val="00AF37BE"/>
    <w:rsid w:val="00AF7F17"/>
    <w:rsid w:val="00B11E17"/>
    <w:rsid w:val="00B26554"/>
    <w:rsid w:val="00B32DCA"/>
    <w:rsid w:val="00BA520F"/>
    <w:rsid w:val="00BB6B4E"/>
    <w:rsid w:val="00C61A95"/>
    <w:rsid w:val="00C779D6"/>
    <w:rsid w:val="00CB1D66"/>
    <w:rsid w:val="00CB6FEF"/>
    <w:rsid w:val="00CE688A"/>
    <w:rsid w:val="00D20716"/>
    <w:rsid w:val="00D35747"/>
    <w:rsid w:val="00D61595"/>
    <w:rsid w:val="00D72389"/>
    <w:rsid w:val="00DB665B"/>
    <w:rsid w:val="00DC2EDB"/>
    <w:rsid w:val="00DC6498"/>
    <w:rsid w:val="00E12346"/>
    <w:rsid w:val="00E234EF"/>
    <w:rsid w:val="00E32A63"/>
    <w:rsid w:val="00E92998"/>
    <w:rsid w:val="00EB0225"/>
    <w:rsid w:val="00ED0CE8"/>
    <w:rsid w:val="00ED6E68"/>
    <w:rsid w:val="00EF48DB"/>
    <w:rsid w:val="00F068C9"/>
    <w:rsid w:val="00F27BA3"/>
    <w:rsid w:val="00F708C7"/>
    <w:rsid w:val="00F77F0F"/>
    <w:rsid w:val="00F8201F"/>
    <w:rsid w:val="00FA2470"/>
    <w:rsid w:val="00FB59B0"/>
    <w:rsid w:val="00FC16A0"/>
    <w:rsid w:val="00FC1844"/>
    <w:rsid w:val="00FD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DB4"/>
    <w:rPr>
      <w:color w:val="0000FF"/>
      <w:u w:val="single"/>
    </w:rPr>
  </w:style>
  <w:style w:type="paragraph" w:styleId="Footer">
    <w:name w:val="footer"/>
    <w:basedOn w:val="Normal"/>
    <w:link w:val="FooterChar"/>
    <w:uiPriority w:val="99"/>
    <w:rsid w:val="00E92998"/>
    <w:pPr>
      <w:tabs>
        <w:tab w:val="center" w:pos="4320"/>
        <w:tab w:val="right" w:pos="8640"/>
      </w:tabs>
    </w:pPr>
  </w:style>
  <w:style w:type="character" w:styleId="PageNumber">
    <w:name w:val="page number"/>
    <w:basedOn w:val="DefaultParagraphFont"/>
    <w:rsid w:val="00E92998"/>
  </w:style>
  <w:style w:type="character" w:styleId="FollowedHyperlink">
    <w:name w:val="FollowedHyperlink"/>
    <w:rsid w:val="00A624DD"/>
    <w:rPr>
      <w:color w:val="800080"/>
      <w:u w:val="single"/>
    </w:rPr>
  </w:style>
  <w:style w:type="paragraph" w:styleId="Header">
    <w:name w:val="header"/>
    <w:basedOn w:val="Normal"/>
    <w:link w:val="HeaderChar"/>
    <w:uiPriority w:val="99"/>
    <w:semiHidden/>
    <w:unhideWhenUsed/>
    <w:rsid w:val="00E12346"/>
    <w:pPr>
      <w:tabs>
        <w:tab w:val="center" w:pos="4680"/>
        <w:tab w:val="right" w:pos="9360"/>
      </w:tabs>
    </w:pPr>
  </w:style>
  <w:style w:type="character" w:customStyle="1" w:styleId="HeaderChar">
    <w:name w:val="Header Char"/>
    <w:link w:val="Header"/>
    <w:uiPriority w:val="99"/>
    <w:semiHidden/>
    <w:rsid w:val="00E12346"/>
    <w:rPr>
      <w:sz w:val="24"/>
      <w:szCs w:val="24"/>
    </w:rPr>
  </w:style>
  <w:style w:type="character" w:customStyle="1" w:styleId="FooterChar">
    <w:name w:val="Footer Char"/>
    <w:link w:val="Footer"/>
    <w:uiPriority w:val="99"/>
    <w:rsid w:val="00E123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DB4"/>
    <w:rPr>
      <w:color w:val="0000FF"/>
      <w:u w:val="single"/>
    </w:rPr>
  </w:style>
  <w:style w:type="paragraph" w:styleId="Footer">
    <w:name w:val="footer"/>
    <w:basedOn w:val="Normal"/>
    <w:link w:val="FooterChar"/>
    <w:uiPriority w:val="99"/>
    <w:rsid w:val="00E92998"/>
    <w:pPr>
      <w:tabs>
        <w:tab w:val="center" w:pos="4320"/>
        <w:tab w:val="right" w:pos="8640"/>
      </w:tabs>
    </w:pPr>
  </w:style>
  <w:style w:type="character" w:styleId="PageNumber">
    <w:name w:val="page number"/>
    <w:basedOn w:val="DefaultParagraphFont"/>
    <w:rsid w:val="00E92998"/>
  </w:style>
  <w:style w:type="character" w:styleId="FollowedHyperlink">
    <w:name w:val="FollowedHyperlink"/>
    <w:rsid w:val="00A624DD"/>
    <w:rPr>
      <w:color w:val="800080"/>
      <w:u w:val="single"/>
    </w:rPr>
  </w:style>
  <w:style w:type="paragraph" w:styleId="Header">
    <w:name w:val="header"/>
    <w:basedOn w:val="Normal"/>
    <w:link w:val="HeaderChar"/>
    <w:uiPriority w:val="99"/>
    <w:semiHidden/>
    <w:unhideWhenUsed/>
    <w:rsid w:val="00E12346"/>
    <w:pPr>
      <w:tabs>
        <w:tab w:val="center" w:pos="4680"/>
        <w:tab w:val="right" w:pos="9360"/>
      </w:tabs>
    </w:pPr>
  </w:style>
  <w:style w:type="character" w:customStyle="1" w:styleId="HeaderChar">
    <w:name w:val="Header Char"/>
    <w:link w:val="Header"/>
    <w:uiPriority w:val="99"/>
    <w:semiHidden/>
    <w:rsid w:val="00E12346"/>
    <w:rPr>
      <w:sz w:val="24"/>
      <w:szCs w:val="24"/>
    </w:rPr>
  </w:style>
  <w:style w:type="character" w:customStyle="1" w:styleId="FooterChar">
    <w:name w:val="Footer Char"/>
    <w:link w:val="Footer"/>
    <w:uiPriority w:val="99"/>
    <w:rsid w:val="00E123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rooko@clemson.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hd.clemson.edu/PRTM/NonprofitLeadership/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merso@clemson.edu" TargetMode="External"/><Relationship Id="rId4" Type="http://schemas.openxmlformats.org/officeDocument/2006/relationships/settings" Target="settings.xml"/><Relationship Id="rId9" Type="http://schemas.openxmlformats.org/officeDocument/2006/relationships/hyperlink" Target="http://www.clemson.edu/hehd/departments/prtm/undergrad-program/npl-certificat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Field Training Manual</vt:lpstr>
    </vt:vector>
  </TitlesOfParts>
  <Company>Consultant/Clemson University</Company>
  <LinksUpToDate>false</LinksUpToDate>
  <CharactersWithSpaces>16538</CharactersWithSpaces>
  <SharedDoc>false</SharedDoc>
  <HLinks>
    <vt:vector size="24" baseType="variant">
      <vt:variant>
        <vt:i4>6946916</vt:i4>
      </vt:variant>
      <vt:variant>
        <vt:i4>9</vt:i4>
      </vt:variant>
      <vt:variant>
        <vt:i4>0</vt:i4>
      </vt:variant>
      <vt:variant>
        <vt:i4>5</vt:i4>
      </vt:variant>
      <vt:variant>
        <vt:lpwstr>http://www.hehd.clemson.edu/PRTM/NonprofitLeadership/index.htm</vt:lpwstr>
      </vt:variant>
      <vt:variant>
        <vt:lpwstr/>
      </vt:variant>
      <vt:variant>
        <vt:i4>7864413</vt:i4>
      </vt:variant>
      <vt:variant>
        <vt:i4>6</vt:i4>
      </vt:variant>
      <vt:variant>
        <vt:i4>0</vt:i4>
      </vt:variant>
      <vt:variant>
        <vt:i4>5</vt:i4>
      </vt:variant>
      <vt:variant>
        <vt:lpwstr>mailto:aemerso@clemson.edu</vt:lpwstr>
      </vt:variant>
      <vt:variant>
        <vt:lpwstr/>
      </vt:variant>
      <vt:variant>
        <vt:i4>3735575</vt:i4>
      </vt:variant>
      <vt:variant>
        <vt:i4>3</vt:i4>
      </vt:variant>
      <vt:variant>
        <vt:i4>0</vt:i4>
      </vt:variant>
      <vt:variant>
        <vt:i4>5</vt:i4>
      </vt:variant>
      <vt:variant>
        <vt:lpwstr>http://www.clemson.edu/hehd/departments/prtm/undergrad-program/npl-certificate.html</vt:lpwstr>
      </vt:variant>
      <vt:variant>
        <vt:lpwstr/>
      </vt:variant>
      <vt:variant>
        <vt:i4>7864392</vt:i4>
      </vt:variant>
      <vt:variant>
        <vt:i4>0</vt:i4>
      </vt:variant>
      <vt:variant>
        <vt:i4>0</vt:i4>
      </vt:variant>
      <vt:variant>
        <vt:i4>5</vt:i4>
      </vt:variant>
      <vt:variant>
        <vt:lpwstr>mailto:cbrooko@clemson.edu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Training Manual</dc:title>
  <dc:creator>user</dc:creator>
  <cp:lastModifiedBy>Karin Emmons</cp:lastModifiedBy>
  <cp:revision>3</cp:revision>
  <cp:lastPrinted>2007-04-24T18:27:00Z</cp:lastPrinted>
  <dcterms:created xsi:type="dcterms:W3CDTF">2015-08-21T19:48:00Z</dcterms:created>
  <dcterms:modified xsi:type="dcterms:W3CDTF">2016-02-19T21:42:00Z</dcterms:modified>
</cp:coreProperties>
</file>