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6B" w:rsidRPr="001B7361" w:rsidRDefault="0016296B" w:rsidP="0016296B">
      <w:pPr>
        <w:spacing w:line="240" w:lineRule="auto"/>
        <w:contextualSpacing/>
        <w:jc w:val="center"/>
        <w:rPr>
          <w:sz w:val="32"/>
          <w:szCs w:val="32"/>
        </w:rPr>
      </w:pPr>
      <w:r w:rsidRPr="001B7361">
        <w:rPr>
          <w:sz w:val="32"/>
          <w:szCs w:val="32"/>
        </w:rPr>
        <w:t>Clemson University Bioengineering</w:t>
      </w:r>
    </w:p>
    <w:p w:rsidR="0016296B" w:rsidRPr="000853B9" w:rsidRDefault="00C834A9" w:rsidP="000853B9">
      <w:pPr>
        <w:spacing w:line="240" w:lineRule="auto"/>
        <w:contextualSpacing/>
        <w:jc w:val="center"/>
        <w:rPr>
          <w:sz w:val="32"/>
          <w:szCs w:val="32"/>
        </w:rPr>
      </w:pPr>
      <w:r>
        <w:rPr>
          <w:sz w:val="32"/>
          <w:szCs w:val="32"/>
        </w:rPr>
        <w:t>Chemical Hygiene</w:t>
      </w:r>
      <w:r w:rsidR="000853B9" w:rsidRPr="000853B9">
        <w:rPr>
          <w:sz w:val="32"/>
          <w:szCs w:val="32"/>
        </w:rPr>
        <w:t xml:space="preserve"> Policy Acknowledgement</w:t>
      </w:r>
    </w:p>
    <w:p w:rsidR="0016296B" w:rsidRPr="001B7361" w:rsidRDefault="000853B9" w:rsidP="001B7361">
      <w:pPr>
        <w:spacing w:line="240" w:lineRule="auto"/>
        <w:contextualSpacing/>
        <w:jc w:val="center"/>
        <w:rPr>
          <w:sz w:val="32"/>
          <w:szCs w:val="32"/>
        </w:rPr>
      </w:pPr>
      <w:r>
        <w:rPr>
          <w:sz w:val="32"/>
          <w:szCs w:val="32"/>
        </w:rPr>
        <w:t>Guest, Non-Clemson Employee</w:t>
      </w:r>
    </w:p>
    <w:p w:rsidR="0016296B" w:rsidRPr="001B7361" w:rsidRDefault="0016296B" w:rsidP="0016296B">
      <w:pPr>
        <w:spacing w:line="240" w:lineRule="auto"/>
        <w:contextualSpacing/>
        <w:rPr>
          <w:sz w:val="24"/>
          <w:szCs w:val="24"/>
        </w:rPr>
      </w:pPr>
    </w:p>
    <w:p w:rsidR="0016296B" w:rsidRPr="001B7361" w:rsidRDefault="0016296B" w:rsidP="0016296B">
      <w:pPr>
        <w:spacing w:line="240" w:lineRule="auto"/>
        <w:contextualSpacing/>
        <w:rPr>
          <w:sz w:val="24"/>
          <w:szCs w:val="24"/>
        </w:rPr>
      </w:pPr>
      <w:r w:rsidRPr="001B7361">
        <w:rPr>
          <w:sz w:val="24"/>
          <w:szCs w:val="24"/>
        </w:rPr>
        <w:t>Name: __________</w:t>
      </w:r>
      <w:r w:rsidR="004F46C0" w:rsidRPr="001B7361">
        <w:rPr>
          <w:sz w:val="24"/>
          <w:szCs w:val="24"/>
        </w:rPr>
        <w:t>_</w:t>
      </w:r>
      <w:r w:rsidRPr="001B7361">
        <w:rPr>
          <w:sz w:val="24"/>
          <w:szCs w:val="24"/>
        </w:rPr>
        <w:t>______________</w:t>
      </w:r>
      <w:r w:rsidR="000853B9">
        <w:rPr>
          <w:sz w:val="24"/>
          <w:szCs w:val="24"/>
        </w:rPr>
        <w:t>_____</w:t>
      </w:r>
    </w:p>
    <w:p w:rsidR="0016296B" w:rsidRPr="001B7361" w:rsidRDefault="0016296B" w:rsidP="0016296B">
      <w:pPr>
        <w:spacing w:line="240" w:lineRule="auto"/>
        <w:contextualSpacing/>
        <w:rPr>
          <w:sz w:val="24"/>
          <w:szCs w:val="24"/>
        </w:rPr>
      </w:pPr>
      <w:r w:rsidRPr="001B7361">
        <w:rPr>
          <w:sz w:val="24"/>
          <w:szCs w:val="24"/>
        </w:rPr>
        <w:t>Phone: _________</w:t>
      </w:r>
      <w:r w:rsidR="004F46C0" w:rsidRPr="001B7361">
        <w:rPr>
          <w:sz w:val="24"/>
          <w:szCs w:val="24"/>
        </w:rPr>
        <w:t>_</w:t>
      </w:r>
      <w:r w:rsidRPr="001B7361">
        <w:rPr>
          <w:sz w:val="24"/>
          <w:szCs w:val="24"/>
        </w:rPr>
        <w:t>_______________</w:t>
      </w:r>
      <w:r w:rsidR="000853B9">
        <w:rPr>
          <w:sz w:val="24"/>
          <w:szCs w:val="24"/>
        </w:rPr>
        <w:t>_____</w:t>
      </w:r>
    </w:p>
    <w:p w:rsidR="0016296B" w:rsidRPr="001B7361" w:rsidRDefault="004F46C0" w:rsidP="0016296B">
      <w:pPr>
        <w:spacing w:line="240" w:lineRule="auto"/>
        <w:contextualSpacing/>
        <w:rPr>
          <w:sz w:val="24"/>
          <w:szCs w:val="24"/>
        </w:rPr>
      </w:pPr>
      <w:r w:rsidRPr="001B7361">
        <w:rPr>
          <w:sz w:val="24"/>
          <w:szCs w:val="24"/>
        </w:rPr>
        <w:t>Alternate Phone: _</w:t>
      </w:r>
      <w:r w:rsidR="0016296B" w:rsidRPr="001B7361">
        <w:rPr>
          <w:sz w:val="24"/>
          <w:szCs w:val="24"/>
        </w:rPr>
        <w:t>_____________________</w:t>
      </w:r>
    </w:p>
    <w:p w:rsidR="0016296B" w:rsidRPr="001B7361" w:rsidRDefault="000853B9" w:rsidP="0016296B">
      <w:pPr>
        <w:spacing w:line="240" w:lineRule="auto"/>
        <w:contextualSpacing/>
        <w:rPr>
          <w:sz w:val="24"/>
          <w:szCs w:val="24"/>
        </w:rPr>
      </w:pPr>
      <w:r>
        <w:rPr>
          <w:sz w:val="24"/>
          <w:szCs w:val="24"/>
        </w:rPr>
        <w:t>Organization</w:t>
      </w:r>
      <w:r w:rsidR="004F46C0" w:rsidRPr="001B7361">
        <w:rPr>
          <w:sz w:val="24"/>
          <w:szCs w:val="24"/>
        </w:rPr>
        <w:t xml:space="preserve">: </w:t>
      </w:r>
      <w:r w:rsidR="0016296B" w:rsidRPr="001B7361">
        <w:rPr>
          <w:sz w:val="24"/>
          <w:szCs w:val="24"/>
        </w:rPr>
        <w:t>_____________________</w:t>
      </w:r>
      <w:r>
        <w:rPr>
          <w:sz w:val="24"/>
          <w:szCs w:val="24"/>
        </w:rPr>
        <w:t>___</w:t>
      </w:r>
      <w:proofErr w:type="gramStart"/>
      <w:r>
        <w:rPr>
          <w:sz w:val="24"/>
          <w:szCs w:val="24"/>
        </w:rPr>
        <w:t>_</w:t>
      </w:r>
      <w:r w:rsidR="002570BA">
        <w:rPr>
          <w:sz w:val="24"/>
          <w:szCs w:val="24"/>
        </w:rPr>
        <w:t>(</w:t>
      </w:r>
      <w:proofErr w:type="gramEnd"/>
      <w:r w:rsidR="002570BA">
        <w:rPr>
          <w:sz w:val="24"/>
          <w:szCs w:val="24"/>
        </w:rPr>
        <w:t>school)</w:t>
      </w:r>
    </w:p>
    <w:p w:rsidR="0016296B" w:rsidRPr="001B7361" w:rsidRDefault="004F46C0" w:rsidP="0016296B">
      <w:pPr>
        <w:spacing w:line="240" w:lineRule="auto"/>
        <w:contextualSpacing/>
        <w:rPr>
          <w:sz w:val="24"/>
          <w:szCs w:val="24"/>
        </w:rPr>
      </w:pPr>
      <w:r w:rsidRPr="001B7361">
        <w:rPr>
          <w:sz w:val="24"/>
          <w:szCs w:val="24"/>
        </w:rPr>
        <w:t xml:space="preserve">Job Title: </w:t>
      </w:r>
      <w:r w:rsidR="0016296B" w:rsidRPr="001B7361">
        <w:rPr>
          <w:sz w:val="24"/>
          <w:szCs w:val="24"/>
        </w:rPr>
        <w:t>________________________</w:t>
      </w:r>
      <w:r w:rsidR="000853B9">
        <w:rPr>
          <w:sz w:val="24"/>
          <w:szCs w:val="24"/>
        </w:rPr>
        <w:t>_____</w:t>
      </w:r>
    </w:p>
    <w:p w:rsidR="00FA28DF" w:rsidRDefault="00FA28DF" w:rsidP="000853B9">
      <w:pPr>
        <w:spacing w:line="240" w:lineRule="auto"/>
        <w:contextualSpacing/>
        <w:rPr>
          <w:sz w:val="24"/>
          <w:szCs w:val="24"/>
        </w:rPr>
      </w:pPr>
    </w:p>
    <w:p w:rsidR="000853B9" w:rsidRDefault="000853B9" w:rsidP="000853B9">
      <w:pPr>
        <w:spacing w:line="240" w:lineRule="auto"/>
        <w:contextualSpacing/>
        <w:rPr>
          <w:sz w:val="24"/>
          <w:szCs w:val="24"/>
        </w:rPr>
      </w:pPr>
      <w:r>
        <w:rPr>
          <w:sz w:val="24"/>
          <w:szCs w:val="24"/>
        </w:rPr>
        <w:t>Building(s) to be occupied (Check applicable)</w:t>
      </w:r>
    </w:p>
    <w:p w:rsidR="000853B9" w:rsidRDefault="002570BA" w:rsidP="000853B9">
      <w:pPr>
        <w:spacing w:line="240" w:lineRule="auto"/>
        <w:contextualSpacing/>
        <w:rPr>
          <w:sz w:val="24"/>
          <w:szCs w:val="24"/>
        </w:rPr>
      </w:pPr>
      <w:r w:rsidRPr="000853B9">
        <w:rPr>
          <w:noProof/>
          <w:sz w:val="24"/>
          <w:szCs w:val="24"/>
        </w:rPr>
        <mc:AlternateContent>
          <mc:Choice Requires="wps">
            <w:drawing>
              <wp:anchor distT="0" distB="0" distL="114300" distR="114300" simplePos="0" relativeHeight="251663360" behindDoc="0" locked="0" layoutInCell="1" allowOverlap="1" wp14:anchorId="2720EF86" wp14:editId="3591BC93">
                <wp:simplePos x="0" y="0"/>
                <wp:positionH relativeFrom="column">
                  <wp:posOffset>5132705</wp:posOffset>
                </wp:positionH>
                <wp:positionV relativeFrom="paragraph">
                  <wp:posOffset>175260</wp:posOffset>
                </wp:positionV>
                <wp:extent cx="244475" cy="273050"/>
                <wp:effectExtent l="19050" t="19050" r="2222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73050"/>
                        </a:xfrm>
                        <a:prstGeom prst="rect">
                          <a:avLst/>
                        </a:prstGeom>
                        <a:solidFill>
                          <a:srgbClr val="FFFFFF"/>
                        </a:solidFill>
                        <a:ln w="38100">
                          <a:solidFill>
                            <a:sysClr val="windowText" lastClr="000000"/>
                          </a:solidFill>
                          <a:miter lim="800000"/>
                          <a:headEnd/>
                          <a:tailEnd/>
                        </a:ln>
                      </wps:spPr>
                      <wps:txbx>
                        <w:txbxContent>
                          <w:p w:rsidR="000853B9" w:rsidRDefault="000853B9" w:rsidP="000853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4.15pt;margin-top:13.8pt;width:19.2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" strokecolor="windowText" strokeweight="3pt">
                <v:textbox>
                  <w:txbxContent>
                    <w:p w:rsidR="000853B9" w:rsidRDefault="000853B9" w:rsidP="000853B9"/>
                  </w:txbxContent>
                </v:textbox>
              </v:shape>
            </w:pict>
          </mc:Fallback>
        </mc:AlternateContent>
      </w:r>
      <w:r w:rsidRPr="000853B9">
        <w:rPr>
          <w:noProof/>
          <w:sz w:val="24"/>
          <w:szCs w:val="24"/>
        </w:rPr>
        <mc:AlternateContent>
          <mc:Choice Requires="wps">
            <w:drawing>
              <wp:anchor distT="0" distB="0" distL="114300" distR="114300" simplePos="0" relativeHeight="251661312" behindDoc="0" locked="0" layoutInCell="1" allowOverlap="1" wp14:anchorId="645F59BD" wp14:editId="390288B1">
                <wp:simplePos x="0" y="0"/>
                <wp:positionH relativeFrom="column">
                  <wp:posOffset>1993900</wp:posOffset>
                </wp:positionH>
                <wp:positionV relativeFrom="paragraph">
                  <wp:posOffset>175260</wp:posOffset>
                </wp:positionV>
                <wp:extent cx="237490" cy="273050"/>
                <wp:effectExtent l="19050" t="19050" r="1016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73050"/>
                        </a:xfrm>
                        <a:prstGeom prst="rect">
                          <a:avLst/>
                        </a:prstGeom>
                        <a:solidFill>
                          <a:srgbClr val="FFFFFF"/>
                        </a:solidFill>
                        <a:ln w="38100">
                          <a:solidFill>
                            <a:schemeClr val="tx1"/>
                          </a:solidFill>
                          <a:miter lim="800000"/>
                          <a:headEnd/>
                          <a:tailEnd/>
                        </a:ln>
                      </wps:spPr>
                      <wps:txbx>
                        <w:txbxContent>
                          <w:p w:rsidR="000853B9" w:rsidRDefault="000853B9" w:rsidP="000853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7pt;margin-top:13.8pt;width:18.7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" strokecolor="black [3213]" strokeweight="3pt">
                <v:textbox>
                  <w:txbxContent>
                    <w:p w:rsidR="000853B9" w:rsidRDefault="000853B9" w:rsidP="000853B9"/>
                  </w:txbxContent>
                </v:textbox>
              </v:shape>
            </w:pict>
          </mc:Fallback>
        </mc:AlternateContent>
      </w:r>
      <w:r w:rsidRPr="000853B9">
        <w:rPr>
          <w:noProof/>
          <w:sz w:val="24"/>
          <w:szCs w:val="24"/>
        </w:rPr>
        <mc:AlternateContent>
          <mc:Choice Requires="wps">
            <w:drawing>
              <wp:anchor distT="0" distB="0" distL="114300" distR="114300" simplePos="0" relativeHeight="251659264" behindDoc="0" locked="0" layoutInCell="1" allowOverlap="1" wp14:anchorId="3142D0C2" wp14:editId="6B4F6FE0">
                <wp:simplePos x="0" y="0"/>
                <wp:positionH relativeFrom="column">
                  <wp:posOffset>733425</wp:posOffset>
                </wp:positionH>
                <wp:positionV relativeFrom="paragraph">
                  <wp:posOffset>175260</wp:posOffset>
                </wp:positionV>
                <wp:extent cx="237490" cy="273050"/>
                <wp:effectExtent l="19050" t="19050" r="1016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73050"/>
                        </a:xfrm>
                        <a:prstGeom prst="rect">
                          <a:avLst/>
                        </a:prstGeom>
                        <a:solidFill>
                          <a:srgbClr val="FFFFFF"/>
                        </a:solidFill>
                        <a:ln w="38100">
                          <a:solidFill>
                            <a:schemeClr val="tx1"/>
                          </a:solidFill>
                          <a:miter lim="800000"/>
                          <a:headEnd/>
                          <a:tailEnd/>
                        </a:ln>
                      </wps:spPr>
                      <wps:txbx>
                        <w:txbxContent>
                          <w:p w:rsidR="000853B9" w:rsidRDefault="000853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7.75pt;margin-top:13.8pt;width:18.7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" strokecolor="black [3213]" strokeweight="3pt">
                <v:textbox>
                  <w:txbxContent>
                    <w:p w:rsidR="000853B9" w:rsidRDefault="000853B9"/>
                  </w:txbxContent>
                </v:textbox>
              </v:shape>
            </w:pict>
          </mc:Fallback>
        </mc:AlternateContent>
      </w:r>
      <w:r w:rsidRPr="000853B9">
        <w:rPr>
          <w:noProof/>
          <w:sz w:val="24"/>
          <w:szCs w:val="24"/>
        </w:rPr>
        <mc:AlternateContent>
          <mc:Choice Requires="wps">
            <w:drawing>
              <wp:anchor distT="0" distB="0" distL="114300" distR="114300" simplePos="0" relativeHeight="251665408" behindDoc="0" locked="0" layoutInCell="1" allowOverlap="1" wp14:anchorId="6183D690" wp14:editId="19CB4BA0">
                <wp:simplePos x="0" y="0"/>
                <wp:positionH relativeFrom="column">
                  <wp:posOffset>3642750</wp:posOffset>
                </wp:positionH>
                <wp:positionV relativeFrom="paragraph">
                  <wp:posOffset>175290</wp:posOffset>
                </wp:positionV>
                <wp:extent cx="237490" cy="273600"/>
                <wp:effectExtent l="19050" t="19050" r="1016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73600"/>
                        </a:xfrm>
                        <a:prstGeom prst="rect">
                          <a:avLst/>
                        </a:prstGeom>
                        <a:solidFill>
                          <a:srgbClr val="FFFFFF"/>
                        </a:solidFill>
                        <a:ln w="38100">
                          <a:solidFill>
                            <a:sysClr val="windowText" lastClr="000000"/>
                          </a:solidFill>
                          <a:miter lim="800000"/>
                          <a:headEnd/>
                          <a:tailEnd/>
                        </a:ln>
                      </wps:spPr>
                      <wps:txbx>
                        <w:txbxContent>
                          <w:p w:rsidR="000853B9" w:rsidRDefault="000853B9" w:rsidP="000853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286.85pt;margin-top:13.8pt;width:18.7pt;height: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" strokecolor="windowText" strokeweight="3pt">
                <v:textbox>
                  <w:txbxContent>
                    <w:p w:rsidR="000853B9" w:rsidRDefault="000853B9" w:rsidP="000853B9"/>
                  </w:txbxContent>
                </v:textbox>
              </v:shape>
            </w:pict>
          </mc:Fallback>
        </mc:AlternateContent>
      </w:r>
    </w:p>
    <w:p w:rsidR="000853B9" w:rsidRPr="000853B9" w:rsidRDefault="000853B9" w:rsidP="000853B9">
      <w:pPr>
        <w:tabs>
          <w:tab w:val="left" w:pos="1950"/>
          <w:tab w:val="left" w:pos="4035"/>
        </w:tabs>
        <w:spacing w:line="240" w:lineRule="auto"/>
        <w:contextualSpacing/>
        <w:rPr>
          <w:b/>
          <w:sz w:val="24"/>
          <w:szCs w:val="24"/>
        </w:rPr>
      </w:pPr>
      <w:r w:rsidRPr="000853B9">
        <w:rPr>
          <w:b/>
          <w:sz w:val="24"/>
          <w:szCs w:val="24"/>
        </w:rPr>
        <w:t>Patewood</w:t>
      </w:r>
      <w:r>
        <w:rPr>
          <w:b/>
          <w:sz w:val="24"/>
          <w:szCs w:val="24"/>
        </w:rPr>
        <w:tab/>
        <w:t>MUSC BEB</w:t>
      </w:r>
      <w:r>
        <w:rPr>
          <w:b/>
          <w:sz w:val="24"/>
          <w:szCs w:val="24"/>
        </w:rPr>
        <w:tab/>
        <w:t>Rhodes Facility</w:t>
      </w:r>
      <w:r>
        <w:rPr>
          <w:b/>
          <w:sz w:val="24"/>
          <w:szCs w:val="24"/>
        </w:rPr>
        <w:tab/>
      </w:r>
      <w:r>
        <w:rPr>
          <w:b/>
          <w:sz w:val="24"/>
          <w:szCs w:val="24"/>
        </w:rPr>
        <w:tab/>
        <w:t>Rhodes Annex</w:t>
      </w:r>
    </w:p>
    <w:p w:rsidR="000853B9" w:rsidRPr="001B7361" w:rsidRDefault="000853B9" w:rsidP="000853B9">
      <w:pPr>
        <w:spacing w:line="240" w:lineRule="auto"/>
        <w:contextualSpacing/>
        <w:rPr>
          <w:sz w:val="24"/>
          <w:szCs w:val="24"/>
        </w:rPr>
      </w:pPr>
      <w:r>
        <w:rPr>
          <w:sz w:val="24"/>
          <w:szCs w:val="24"/>
        </w:rPr>
        <w:t xml:space="preserve"> </w:t>
      </w:r>
    </w:p>
    <w:p w:rsidR="004F46C0" w:rsidRPr="001B7361" w:rsidRDefault="000853B9" w:rsidP="0016296B">
      <w:pPr>
        <w:spacing w:line="240" w:lineRule="auto"/>
        <w:contextualSpacing/>
        <w:rPr>
          <w:sz w:val="24"/>
          <w:szCs w:val="24"/>
        </w:rPr>
      </w:pPr>
      <w:r>
        <w:rPr>
          <w:sz w:val="24"/>
          <w:szCs w:val="24"/>
        </w:rPr>
        <w:t>Bioengineering Host(s)</w:t>
      </w:r>
      <w:r w:rsidR="007F28A8">
        <w:rPr>
          <w:sz w:val="24"/>
          <w:szCs w:val="24"/>
        </w:rPr>
        <w:t>: __________________</w:t>
      </w:r>
      <w:r>
        <w:rPr>
          <w:sz w:val="24"/>
          <w:szCs w:val="24"/>
        </w:rPr>
        <w:t>___________</w:t>
      </w:r>
    </w:p>
    <w:p w:rsidR="004F46C0" w:rsidRDefault="004F46C0" w:rsidP="0016296B">
      <w:pPr>
        <w:spacing w:line="240" w:lineRule="auto"/>
        <w:contextualSpacing/>
        <w:rPr>
          <w:sz w:val="24"/>
          <w:szCs w:val="24"/>
        </w:rPr>
      </w:pPr>
    </w:p>
    <w:p w:rsidR="000853B9" w:rsidRPr="001B7361" w:rsidRDefault="000853B9" w:rsidP="0016296B">
      <w:pPr>
        <w:spacing w:line="240" w:lineRule="auto"/>
        <w:contextualSpacing/>
        <w:rPr>
          <w:sz w:val="24"/>
          <w:szCs w:val="24"/>
        </w:rPr>
      </w:pPr>
      <w:r>
        <w:rPr>
          <w:sz w:val="24"/>
          <w:szCs w:val="24"/>
        </w:rPr>
        <w:t>Signatures required:</w:t>
      </w:r>
    </w:p>
    <w:p w:rsidR="004F46C0" w:rsidRPr="001B7361" w:rsidRDefault="000853B9" w:rsidP="0016296B">
      <w:pPr>
        <w:spacing w:line="240" w:lineRule="auto"/>
        <w:contextualSpacing/>
        <w:rPr>
          <w:sz w:val="24"/>
          <w:szCs w:val="24"/>
        </w:rPr>
      </w:pPr>
      <w:r>
        <w:rPr>
          <w:sz w:val="24"/>
          <w:szCs w:val="24"/>
        </w:rPr>
        <w:t>Guest</w:t>
      </w:r>
      <w:r w:rsidR="004F46C0" w:rsidRPr="001B7361">
        <w:rPr>
          <w:sz w:val="24"/>
          <w:szCs w:val="24"/>
        </w:rPr>
        <w:t>: ________________________ Date: _____________</w:t>
      </w:r>
    </w:p>
    <w:p w:rsidR="004F46C0" w:rsidRPr="001B7361" w:rsidRDefault="000853B9" w:rsidP="001B7361">
      <w:pPr>
        <w:tabs>
          <w:tab w:val="left" w:pos="720"/>
        </w:tabs>
        <w:spacing w:line="240" w:lineRule="auto"/>
        <w:ind w:left="720" w:right="-720" w:hanging="720"/>
        <w:contextualSpacing/>
        <w:rPr>
          <w:sz w:val="24"/>
          <w:szCs w:val="24"/>
        </w:rPr>
      </w:pPr>
      <w:r>
        <w:rPr>
          <w:sz w:val="24"/>
          <w:szCs w:val="24"/>
        </w:rPr>
        <w:t>CU Bioengineering host</w:t>
      </w:r>
      <w:r w:rsidR="007F28A8">
        <w:rPr>
          <w:sz w:val="24"/>
          <w:szCs w:val="24"/>
        </w:rPr>
        <w:t xml:space="preserve">: </w:t>
      </w:r>
      <w:r w:rsidR="004F46C0" w:rsidRPr="001B7361">
        <w:rPr>
          <w:sz w:val="24"/>
          <w:szCs w:val="24"/>
        </w:rPr>
        <w:t>___________________ Date: ____________</w:t>
      </w:r>
      <w:r w:rsidR="001B7361">
        <w:rPr>
          <w:sz w:val="24"/>
          <w:szCs w:val="24"/>
        </w:rPr>
        <w:t>_</w:t>
      </w:r>
    </w:p>
    <w:p w:rsidR="004F46C0" w:rsidRPr="001C525E" w:rsidRDefault="004F46C0" w:rsidP="004F46C0">
      <w:pPr>
        <w:tabs>
          <w:tab w:val="left" w:pos="0"/>
        </w:tabs>
        <w:spacing w:line="240" w:lineRule="auto"/>
        <w:ind w:right="-720"/>
        <w:contextualSpacing/>
        <w:rPr>
          <w:sz w:val="16"/>
          <w:szCs w:val="16"/>
        </w:rPr>
      </w:pPr>
      <w:r w:rsidRPr="001C525E">
        <w:rPr>
          <w:sz w:val="16"/>
          <w:szCs w:val="16"/>
        </w:rPr>
        <w:t>By signing this form, releases all due implied responsibility of Clemson University.</w:t>
      </w:r>
      <w:r w:rsidR="001B7361" w:rsidRPr="001C525E">
        <w:rPr>
          <w:sz w:val="16"/>
          <w:szCs w:val="16"/>
        </w:rPr>
        <w:t xml:space="preserve"> </w:t>
      </w:r>
      <w:r w:rsidR="001C525E" w:rsidRPr="001C525E">
        <w:rPr>
          <w:sz w:val="16"/>
          <w:szCs w:val="16"/>
        </w:rPr>
        <w:t>Guest</w:t>
      </w:r>
      <w:r w:rsidR="001B7361" w:rsidRPr="001C525E">
        <w:rPr>
          <w:sz w:val="16"/>
          <w:szCs w:val="16"/>
        </w:rPr>
        <w:t xml:space="preserve"> is responsible for safety needs and consent for treatment. </w:t>
      </w:r>
    </w:p>
    <w:p w:rsidR="004F46C0" w:rsidRPr="004F46C0" w:rsidRDefault="004F46C0" w:rsidP="004F46C0">
      <w:pPr>
        <w:pBdr>
          <w:bottom w:val="single" w:sz="6" w:space="0" w:color="CCCCCC"/>
        </w:pBdr>
        <w:shd w:val="clear" w:color="auto" w:fill="FFFFFF"/>
        <w:spacing w:before="100" w:beforeAutospacing="1" w:after="120" w:line="240" w:lineRule="auto"/>
        <w:outlineLvl w:val="0"/>
        <w:rPr>
          <w:rFonts w:ascii="Verdana" w:eastAsia="Times New Roman" w:hAnsi="Verdana" w:cs="Times New Roman"/>
          <w:color w:val="111111"/>
          <w:kern w:val="36"/>
          <w:sz w:val="28"/>
          <w:szCs w:val="28"/>
        </w:rPr>
      </w:pPr>
      <w:r w:rsidRPr="004F46C0">
        <w:rPr>
          <w:rFonts w:ascii="Verdana" w:eastAsia="Times New Roman" w:hAnsi="Verdana" w:cs="Times New Roman"/>
          <w:color w:val="111111"/>
          <w:kern w:val="36"/>
          <w:sz w:val="28"/>
          <w:szCs w:val="28"/>
        </w:rPr>
        <w:t>The OSHA Laboratory Standard</w:t>
      </w:r>
    </w:p>
    <w:p w:rsidR="004F46C0" w:rsidRPr="004F46C0" w:rsidRDefault="004F46C0" w:rsidP="004F46C0">
      <w:pPr>
        <w:shd w:val="clear" w:color="auto" w:fill="FFFFFF"/>
        <w:spacing w:after="360" w:line="240" w:lineRule="auto"/>
        <w:contextualSpacing/>
        <w:rPr>
          <w:rFonts w:ascii="Verdana" w:eastAsia="Times New Roman" w:hAnsi="Verdana" w:cs="Times New Roman"/>
          <w:color w:val="444444"/>
          <w:sz w:val="16"/>
          <w:szCs w:val="16"/>
        </w:rPr>
      </w:pPr>
      <w:r w:rsidRPr="004F46C0">
        <w:rPr>
          <w:rFonts w:ascii="Verdana" w:eastAsia="Times New Roman" w:hAnsi="Verdana" w:cs="Times New Roman"/>
          <w:color w:val="444444"/>
          <w:sz w:val="16"/>
          <w:szCs w:val="16"/>
        </w:rPr>
        <w:t>The basis for this standard (29 CFR 1910.1450) is a determination by the Occupational Safety and Health Administration (OSHA), after careful review of the complete rule-making record, that laboratories typically differ from industrial operations in their use and handling of hazardous chemicals and that a different approach than that found in OSHA's substance specific health standards is warranted to protect workers. The final standard applies to all laboratories that use hazardous chemicals in accordance with the definitions of laboratory use and laboratory scale provided in the standard. Generally, where this standard applies it supersedes the provisions of all other standards in 29 CFR, part 1910, subpart Z, except in specific instances identified by this standard. For laboratories covered by this standard, the obligation to maintain employee exposures at or below the permissible exposure limits (PELs) specified in 29 CFR, part 1910, subpart Z is retained. However, the manner in which this obligation is achieved will be determined by each employer through the formulation and implementation of a Chemical Hygiene Plan (CHP). The CHP must include the necessary work practices, procedures and policies to ensure that employees are protected from all potentially hazardous chemicals used or stored in their work area. Hazardous chemicals as defined by the final standard include not only chemicals regulated in 29 CFR part 1910, subpart Z, but also any chemical meeting the definition of hazardous chemical with respect to health hazards as defined in OSHA's Hazard Communication Standard, 29 CFR 1910.1200(c).</w:t>
      </w:r>
    </w:p>
    <w:p w:rsidR="004F46C0" w:rsidRPr="004F46C0" w:rsidRDefault="004F46C0" w:rsidP="004F46C0">
      <w:pPr>
        <w:shd w:val="clear" w:color="auto" w:fill="FFFFFF"/>
        <w:spacing w:after="360" w:line="240" w:lineRule="auto"/>
        <w:contextualSpacing/>
        <w:rPr>
          <w:rFonts w:ascii="Verdana" w:eastAsia="Times New Roman" w:hAnsi="Verdana" w:cs="Times New Roman"/>
          <w:color w:val="444444"/>
          <w:sz w:val="16"/>
          <w:szCs w:val="16"/>
        </w:rPr>
      </w:pPr>
      <w:r w:rsidRPr="004F46C0">
        <w:rPr>
          <w:rFonts w:ascii="Verdana" w:eastAsia="Times New Roman" w:hAnsi="Verdana" w:cs="Times New Roman"/>
          <w:color w:val="444444"/>
          <w:sz w:val="16"/>
          <w:szCs w:val="16"/>
        </w:rPr>
        <w:t>Among other requirements, the final standard provides for employee training and information, medical consultation and examination, hazard identification, respirator use and record keeping. To the extent possible, the standard allows a large measure of flexibility in compliance methods.</w:t>
      </w:r>
    </w:p>
    <w:p w:rsidR="004F46C0" w:rsidRPr="004F46C0" w:rsidRDefault="004F46C0" w:rsidP="004F46C0">
      <w:pPr>
        <w:shd w:val="clear" w:color="auto" w:fill="FFFFFF"/>
        <w:spacing w:after="360" w:line="240" w:lineRule="auto"/>
        <w:contextualSpacing/>
        <w:rPr>
          <w:rFonts w:ascii="Verdana" w:eastAsia="Times New Roman" w:hAnsi="Verdana" w:cs="Times New Roman"/>
          <w:color w:val="444444"/>
          <w:sz w:val="16"/>
          <w:szCs w:val="16"/>
        </w:rPr>
      </w:pPr>
      <w:r w:rsidRPr="004F46C0">
        <w:rPr>
          <w:rFonts w:ascii="Verdana" w:eastAsia="Times New Roman" w:hAnsi="Verdana" w:cs="Times New Roman"/>
          <w:color w:val="444444"/>
          <w:sz w:val="16"/>
          <w:szCs w:val="16"/>
        </w:rPr>
        <w:t>Effective Date of 1910.1450: May 1, 1990. Compliance Date: Employers shall have completed an appropriate Chemical Hygiene Plan and commenced carrying out its provisions by January 31, 1991.</w:t>
      </w:r>
      <w:r w:rsidRPr="004F46C0">
        <w:rPr>
          <w:rFonts w:ascii="Verdana" w:eastAsia="Times New Roman" w:hAnsi="Verdana" w:cs="Times New Roman"/>
          <w:b/>
          <w:bCs/>
          <w:color w:val="444444"/>
          <w:sz w:val="16"/>
          <w:szCs w:val="16"/>
        </w:rPr>
        <w:t xml:space="preserve"> </w:t>
      </w:r>
    </w:p>
    <w:p w:rsidR="004F46C0" w:rsidRPr="004F46C0" w:rsidRDefault="004F46C0" w:rsidP="004F46C0">
      <w:pPr>
        <w:shd w:val="clear" w:color="auto" w:fill="FFFFFF"/>
        <w:spacing w:after="360" w:line="240" w:lineRule="auto"/>
        <w:contextualSpacing/>
        <w:rPr>
          <w:rFonts w:ascii="Verdana" w:eastAsia="Times New Roman" w:hAnsi="Verdana" w:cs="Times New Roman"/>
          <w:color w:val="444444"/>
          <w:sz w:val="16"/>
          <w:szCs w:val="16"/>
        </w:rPr>
      </w:pPr>
      <w:r w:rsidRPr="004F46C0">
        <w:rPr>
          <w:rFonts w:ascii="Verdana" w:eastAsia="Times New Roman" w:hAnsi="Verdana" w:cs="Times New Roman"/>
          <w:color w:val="444444"/>
          <w:sz w:val="16"/>
          <w:szCs w:val="16"/>
        </w:rPr>
        <w:t xml:space="preserve">The Occupational Safety and Health Administration (OSHA) requires that laboratory employees be made aware of the Chemical Hygiene Plan at their place of employment (29 CFR 1910.1450). </w:t>
      </w:r>
    </w:p>
    <w:p w:rsidR="004F46C0" w:rsidRPr="004F46C0" w:rsidRDefault="004F46C0" w:rsidP="004F46C0">
      <w:pPr>
        <w:shd w:val="clear" w:color="auto" w:fill="FFFFFF"/>
        <w:spacing w:after="360" w:line="240" w:lineRule="auto"/>
        <w:contextualSpacing/>
        <w:rPr>
          <w:rFonts w:ascii="Verdana" w:eastAsia="Times New Roman" w:hAnsi="Verdana" w:cs="Times New Roman"/>
          <w:color w:val="444444"/>
          <w:sz w:val="16"/>
          <w:szCs w:val="16"/>
        </w:rPr>
      </w:pPr>
      <w:r w:rsidRPr="004F46C0">
        <w:rPr>
          <w:rFonts w:ascii="Verdana" w:eastAsia="Times New Roman" w:hAnsi="Verdana" w:cs="Times New Roman"/>
          <w:color w:val="444444"/>
          <w:sz w:val="16"/>
          <w:szCs w:val="16"/>
        </w:rPr>
        <w:t>This document serves as the written Chemical Hygiene Plan (CHP) for laboratories using chemicals at Clemson University. The CHP and University Laboratory Safety Manual are a regular, continuing effort, not a standby or short-term activity. Departments, divisions, sections, or other work units engaged in laboratory work whose hazards are not sufficiently covered in this written manual must customize the Laboratory Safety Manual by adding their own sections as appropriate (e.g. standard operating procedures, emergency procedures, identifying activities requiring prior approval).</w:t>
      </w:r>
    </w:p>
    <w:p w:rsidR="004F46C0" w:rsidRPr="004F46C0" w:rsidRDefault="004F46C0" w:rsidP="004F46C0">
      <w:pPr>
        <w:shd w:val="clear" w:color="auto" w:fill="FFFFFF"/>
        <w:spacing w:after="360" w:line="240" w:lineRule="auto"/>
        <w:contextualSpacing/>
        <w:rPr>
          <w:rFonts w:ascii="Verdana" w:eastAsia="Times New Roman" w:hAnsi="Verdana" w:cs="Times New Roman"/>
          <w:color w:val="444444"/>
          <w:sz w:val="16"/>
          <w:szCs w:val="16"/>
        </w:rPr>
      </w:pPr>
      <w:r w:rsidRPr="004F46C0">
        <w:rPr>
          <w:rFonts w:ascii="Verdana" w:eastAsia="Times New Roman" w:hAnsi="Verdana" w:cs="Times New Roman"/>
          <w:color w:val="444444"/>
          <w:sz w:val="16"/>
          <w:szCs w:val="16"/>
        </w:rPr>
        <w:t xml:space="preserve">After reading the Clemson University Chemical Hygiene Plan, complete and return a copy of this form to your supervisor. By signing below you acknowledge that you have read and understand the Chemical Hygiene Plan and the policies and procedures applicable to the OSHA standard (29 CFR 1910.1450). The Chemical Hygiene Standard (Lab Standard) 29CFR1910.1450 can be accessed at: </w:t>
      </w:r>
      <w:hyperlink r:id="rId7" w:history="1">
        <w:r w:rsidRPr="004F46C0">
          <w:rPr>
            <w:rFonts w:ascii="Verdana" w:eastAsia="Times New Roman" w:hAnsi="Verdana" w:cs="Times New Roman"/>
            <w:color w:val="A25016"/>
            <w:sz w:val="16"/>
            <w:szCs w:val="16"/>
          </w:rPr>
          <w:t>http://www.osha.gov/pls/oshaweb/owadisp.show_document?p_table=STANDARDS&amp;p_id=10106</w:t>
        </w:r>
      </w:hyperlink>
    </w:p>
    <w:p w:rsidR="004F46C0" w:rsidRPr="004F46C0" w:rsidRDefault="004F46C0" w:rsidP="004F46C0">
      <w:pPr>
        <w:shd w:val="clear" w:color="auto" w:fill="FFFFFF"/>
        <w:spacing w:after="360" w:line="240" w:lineRule="auto"/>
        <w:contextualSpacing/>
        <w:rPr>
          <w:rFonts w:ascii="Verdana" w:eastAsia="Times New Roman" w:hAnsi="Verdana" w:cs="Times New Roman"/>
          <w:color w:val="444444"/>
          <w:sz w:val="16"/>
          <w:szCs w:val="16"/>
        </w:rPr>
      </w:pPr>
      <w:r w:rsidRPr="004F46C0">
        <w:rPr>
          <w:rFonts w:ascii="Verdana" w:eastAsia="Times New Roman" w:hAnsi="Verdana" w:cs="Times New Roman"/>
          <w:color w:val="444444"/>
          <w:sz w:val="16"/>
          <w:szCs w:val="16"/>
        </w:rPr>
        <w:t>Your supervisor will provide additional information and training as appropriate.</w:t>
      </w:r>
    </w:p>
    <w:p w:rsidR="004F46C0" w:rsidRPr="004F46C0" w:rsidRDefault="004F46C0" w:rsidP="004F46C0">
      <w:pPr>
        <w:shd w:val="clear" w:color="auto" w:fill="FFFFFF"/>
        <w:spacing w:after="360" w:line="240" w:lineRule="auto"/>
        <w:contextualSpacing/>
        <w:rPr>
          <w:rFonts w:ascii="Verdana" w:eastAsia="Times New Roman" w:hAnsi="Verdana" w:cs="Times New Roman"/>
          <w:color w:val="444444"/>
          <w:sz w:val="16"/>
          <w:szCs w:val="16"/>
        </w:rPr>
      </w:pPr>
      <w:r w:rsidRPr="004F46C0">
        <w:rPr>
          <w:rFonts w:ascii="Verdana" w:eastAsia="Times New Roman" w:hAnsi="Verdana" w:cs="Times New Roman"/>
          <w:color w:val="444444"/>
          <w:sz w:val="16"/>
          <w:szCs w:val="16"/>
        </w:rPr>
        <w:t>The latest revision of the Chemical Hygiene Plan can be accessed at:</w:t>
      </w:r>
    </w:p>
    <w:p w:rsidR="001B7361" w:rsidRPr="00A0450C" w:rsidRDefault="00676B51" w:rsidP="00A0450C">
      <w:pPr>
        <w:shd w:val="clear" w:color="auto" w:fill="FFFFFF"/>
        <w:spacing w:after="360" w:line="240" w:lineRule="auto"/>
        <w:contextualSpacing/>
        <w:rPr>
          <w:rFonts w:ascii="Verdana" w:eastAsia="Times New Roman" w:hAnsi="Verdana" w:cs="Times New Roman"/>
          <w:color w:val="444444"/>
          <w:sz w:val="16"/>
          <w:szCs w:val="16"/>
        </w:rPr>
      </w:pPr>
      <w:hyperlink r:id="rId8" w:history="1">
        <w:r w:rsidR="004F46C0" w:rsidRPr="004F46C0">
          <w:rPr>
            <w:rFonts w:ascii="Verdana" w:eastAsia="Times New Roman" w:hAnsi="Verdana" w:cs="Times New Roman"/>
            <w:color w:val="A25016"/>
            <w:sz w:val="16"/>
            <w:szCs w:val="16"/>
          </w:rPr>
          <w:t>http://www.clemson.edu/research/safety/manuals/index.html</w:t>
        </w:r>
      </w:hyperlink>
      <w:r w:rsidR="004F46C0" w:rsidRPr="004F46C0">
        <w:rPr>
          <w:rFonts w:ascii="Verdana" w:eastAsia="Times New Roman" w:hAnsi="Verdana" w:cs="Times New Roman"/>
          <w:color w:val="444444"/>
          <w:sz w:val="16"/>
          <w:szCs w:val="16"/>
        </w:rPr>
        <w:t xml:space="preserve"> </w:t>
      </w:r>
    </w:p>
    <w:p w:rsidR="001C525E" w:rsidRPr="001B7361" w:rsidRDefault="001C525E" w:rsidP="001B7361">
      <w:pPr>
        <w:widowControl w:val="0"/>
        <w:suppressAutoHyphens/>
        <w:spacing w:after="0" w:line="240" w:lineRule="auto"/>
        <w:rPr>
          <w:rFonts w:ascii="Times New Roman" w:eastAsia="Lucida Sans Unicode" w:hAnsi="Times New Roman" w:cs="Times New Roman"/>
          <w:b/>
          <w:bCs/>
          <w:kern w:val="1"/>
          <w:sz w:val="24"/>
          <w:szCs w:val="24"/>
          <w:u w:val="single"/>
        </w:rPr>
      </w:pPr>
    </w:p>
    <w:p w:rsidR="001B7361" w:rsidRPr="001B7361" w:rsidRDefault="001C525E" w:rsidP="001B7361">
      <w:pPr>
        <w:widowControl w:val="0"/>
        <w:suppressAutoHyphens/>
        <w:spacing w:after="0" w:line="240" w:lineRule="auto"/>
        <w:rPr>
          <w:rFonts w:ascii="Times New Roman" w:eastAsia="Lucida Sans Unicode" w:hAnsi="Times New Roman" w:cs="Times New Roman"/>
          <w:b/>
          <w:bCs/>
          <w:kern w:val="1"/>
          <w:sz w:val="24"/>
          <w:szCs w:val="24"/>
          <w:u w:val="single"/>
        </w:rPr>
      </w:pPr>
      <w:r>
        <w:rPr>
          <w:rFonts w:ascii="Times New Roman" w:eastAsia="Times New Roman" w:hAnsi="Times New Roman" w:cs="Times New Roman"/>
          <w:b/>
          <w:bCs/>
          <w:kern w:val="1"/>
          <w:sz w:val="28"/>
          <w:szCs w:val="28"/>
        </w:rPr>
        <w:lastRenderedPageBreak/>
        <w:t>Guest</w:t>
      </w:r>
      <w:r w:rsidR="001B7361">
        <w:rPr>
          <w:rFonts w:ascii="Times New Roman" w:eastAsia="Times New Roman" w:hAnsi="Times New Roman" w:cs="Times New Roman"/>
          <w:b/>
          <w:bCs/>
          <w:kern w:val="1"/>
          <w:sz w:val="28"/>
          <w:szCs w:val="28"/>
        </w:rPr>
        <w:t>: _________________</w:t>
      </w:r>
      <w:r>
        <w:rPr>
          <w:rFonts w:ascii="Times New Roman" w:eastAsia="Times New Roman" w:hAnsi="Times New Roman" w:cs="Times New Roman"/>
          <w:b/>
          <w:bCs/>
          <w:kern w:val="1"/>
          <w:sz w:val="28"/>
          <w:szCs w:val="28"/>
        </w:rPr>
        <w:t>____</w:t>
      </w:r>
      <w:r w:rsidR="001B7361" w:rsidRPr="001B7361">
        <w:rPr>
          <w:rFonts w:ascii="Times New Roman" w:eastAsia="Times New Roman" w:hAnsi="Times New Roman" w:cs="Times New Roman"/>
          <w:b/>
          <w:bCs/>
          <w:kern w:val="1"/>
          <w:sz w:val="28"/>
          <w:szCs w:val="28"/>
        </w:rPr>
        <w:tab/>
      </w:r>
      <w:r w:rsidR="001B7361" w:rsidRPr="001B7361">
        <w:rPr>
          <w:rFonts w:ascii="Times New Roman" w:eastAsia="Times New Roman" w:hAnsi="Times New Roman" w:cs="Times New Roman"/>
          <w:b/>
          <w:bCs/>
          <w:kern w:val="1"/>
          <w:sz w:val="28"/>
          <w:szCs w:val="28"/>
        </w:rPr>
        <w:tab/>
      </w:r>
    </w:p>
    <w:p w:rsidR="001B7361" w:rsidRPr="001B7361" w:rsidRDefault="001C525E" w:rsidP="001B7361">
      <w:pPr>
        <w:widowControl w:val="0"/>
        <w:suppressAutoHyphens/>
        <w:autoSpaceDE w:val="0"/>
        <w:spacing w:after="0" w:line="240" w:lineRule="auto"/>
        <w:rPr>
          <w:rFonts w:ascii="Times New Roman" w:eastAsia="Times New Roman" w:hAnsi="Times New Roman" w:cs="Times New Roman"/>
          <w:b/>
          <w:bCs/>
          <w:kern w:val="1"/>
          <w:sz w:val="24"/>
          <w:szCs w:val="24"/>
          <w:u w:val="single"/>
        </w:rPr>
      </w:pPr>
      <w:r>
        <w:rPr>
          <w:rFonts w:ascii="Times New Roman" w:eastAsia="Times New Roman" w:hAnsi="Times New Roman" w:cs="Times New Roman"/>
          <w:b/>
          <w:bCs/>
          <w:kern w:val="1"/>
          <w:sz w:val="24"/>
          <w:szCs w:val="24"/>
          <w:u w:val="single"/>
        </w:rPr>
        <w:t>Guest</w:t>
      </w:r>
      <w:r w:rsidR="001B7361" w:rsidRPr="001B7361">
        <w:rPr>
          <w:rFonts w:ascii="Times New Roman" w:eastAsia="Times New Roman" w:hAnsi="Times New Roman" w:cs="Times New Roman"/>
          <w:b/>
          <w:bCs/>
          <w:kern w:val="1"/>
          <w:sz w:val="24"/>
          <w:szCs w:val="24"/>
          <w:u w:val="single"/>
        </w:rPr>
        <w:t xml:space="preserve"> Safety Checklist</w:t>
      </w:r>
    </w:p>
    <w:p w:rsidR="001B7361" w:rsidRPr="001B7361" w:rsidRDefault="001B7361" w:rsidP="001B7361">
      <w:pPr>
        <w:widowControl w:val="0"/>
        <w:suppressAutoHyphens/>
        <w:autoSpaceDE w:val="0"/>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r w:rsidRPr="001B7361">
        <w:rPr>
          <w:rFonts w:ascii="Times New Roman" w:eastAsia="Times New Roman" w:hAnsi="Times New Roman" w:cs="Times New Roman"/>
          <w:kern w:val="1"/>
          <w:sz w:val="24"/>
          <w:szCs w:val="24"/>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91"/>
        <w:gridCol w:w="1440"/>
        <w:gridCol w:w="1441"/>
      </w:tblGrid>
      <w:tr w:rsidR="001B7361" w:rsidRPr="001B7361" w:rsidTr="00C90A87">
        <w:tc>
          <w:tcPr>
            <w:tcW w:w="7091" w:type="dxa"/>
            <w:tcBorders>
              <w:top w:val="single" w:sz="1" w:space="0" w:color="000000"/>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b/>
                <w:bCs/>
                <w:kern w:val="1"/>
                <w:sz w:val="24"/>
                <w:szCs w:val="24"/>
                <w:u w:val="single"/>
              </w:rPr>
            </w:pPr>
            <w:r w:rsidRPr="001B7361">
              <w:rPr>
                <w:rFonts w:ascii="Times New Roman" w:eastAsia="Times New Roman" w:hAnsi="Times New Roman" w:cs="Times New Roman"/>
                <w:b/>
                <w:bCs/>
                <w:kern w:val="1"/>
                <w:sz w:val="24"/>
                <w:szCs w:val="24"/>
                <w:u w:val="single"/>
              </w:rPr>
              <w:t>Safety Checklist</w:t>
            </w:r>
          </w:p>
        </w:tc>
        <w:tc>
          <w:tcPr>
            <w:tcW w:w="1440" w:type="dxa"/>
            <w:tcBorders>
              <w:top w:val="single" w:sz="1" w:space="0" w:color="000000"/>
              <w:left w:val="single" w:sz="1" w:space="0" w:color="000000"/>
              <w:bottom w:val="single" w:sz="1" w:space="0" w:color="000000"/>
            </w:tcBorders>
          </w:tcPr>
          <w:p w:rsidR="001B7361" w:rsidRPr="001B7361" w:rsidRDefault="001C525E" w:rsidP="001B7361">
            <w:pPr>
              <w:widowControl w:val="0"/>
              <w:suppressLineNumbers/>
              <w:suppressAutoHyphens/>
              <w:spacing w:after="0" w:line="240" w:lineRule="auto"/>
              <w:rPr>
                <w:rFonts w:ascii="Times New Roman" w:eastAsia="Times New Roman" w:hAnsi="Times New Roman" w:cs="Times New Roman"/>
                <w:b/>
                <w:bCs/>
                <w:kern w:val="1"/>
                <w:sz w:val="24"/>
                <w:szCs w:val="24"/>
                <w:u w:val="single"/>
              </w:rPr>
            </w:pPr>
            <w:r>
              <w:rPr>
                <w:rFonts w:ascii="Times New Roman" w:eastAsia="Times New Roman" w:hAnsi="Times New Roman" w:cs="Times New Roman"/>
                <w:b/>
                <w:bCs/>
                <w:kern w:val="1"/>
                <w:sz w:val="24"/>
                <w:szCs w:val="24"/>
                <w:u w:val="single"/>
              </w:rPr>
              <w:t>Guest</w:t>
            </w:r>
            <w:r w:rsidR="001B7361" w:rsidRPr="001B7361">
              <w:rPr>
                <w:rFonts w:ascii="Times New Roman" w:eastAsia="Times New Roman" w:hAnsi="Times New Roman" w:cs="Times New Roman"/>
                <w:b/>
                <w:bCs/>
                <w:kern w:val="1"/>
                <w:sz w:val="24"/>
                <w:szCs w:val="24"/>
                <w:u w:val="single"/>
              </w:rPr>
              <w:t xml:space="preserve"> Initials</w:t>
            </w:r>
          </w:p>
        </w:tc>
        <w:tc>
          <w:tcPr>
            <w:tcW w:w="1441" w:type="dxa"/>
            <w:tcBorders>
              <w:top w:val="single" w:sz="1" w:space="0" w:color="000000"/>
              <w:left w:val="single" w:sz="1" w:space="0" w:color="000000"/>
              <w:bottom w:val="single" w:sz="1" w:space="0" w:color="000000"/>
              <w:right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b/>
                <w:bCs/>
                <w:kern w:val="1"/>
                <w:sz w:val="24"/>
                <w:szCs w:val="24"/>
                <w:u w:val="single"/>
              </w:rPr>
            </w:pPr>
            <w:r w:rsidRPr="001B7361">
              <w:rPr>
                <w:rFonts w:ascii="Times New Roman" w:eastAsia="Times New Roman" w:hAnsi="Times New Roman" w:cs="Times New Roman"/>
                <w:b/>
                <w:bCs/>
                <w:kern w:val="1"/>
                <w:sz w:val="24"/>
                <w:szCs w:val="24"/>
                <w:u w:val="single"/>
              </w:rPr>
              <w:t>Supervisor Initials</w:t>
            </w:r>
          </w:p>
        </w:tc>
      </w:tr>
      <w:tr w:rsidR="001B7361" w:rsidRPr="001B7361" w:rsidTr="00C90A87">
        <w:tc>
          <w:tcPr>
            <w:tcW w:w="7091" w:type="dxa"/>
            <w:tcBorders>
              <w:left w:val="single" w:sz="1" w:space="0" w:color="000000"/>
              <w:bottom w:val="single" w:sz="1" w:space="0" w:color="000000"/>
            </w:tcBorders>
          </w:tcPr>
          <w:p w:rsidR="001B7361" w:rsidRPr="001B7361" w:rsidRDefault="001C525E" w:rsidP="001C525E">
            <w:pPr>
              <w:widowControl w:val="0"/>
              <w:suppressLineNumbers/>
              <w:suppressAutoHyphens/>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 Guest</w:t>
            </w:r>
            <w:r w:rsidR="001B7361" w:rsidRPr="001B7361">
              <w:rPr>
                <w:rFonts w:ascii="Times New Roman" w:eastAsia="Times New Roman" w:hAnsi="Times New Roman" w:cs="Times New Roman"/>
                <w:kern w:val="1"/>
                <w:sz w:val="24"/>
                <w:szCs w:val="24"/>
              </w:rPr>
              <w:t>'s responsibilities</w:t>
            </w:r>
          </w:p>
        </w:tc>
        <w:tc>
          <w:tcPr>
            <w:tcW w:w="1440"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c>
          <w:tcPr>
            <w:tcW w:w="1441" w:type="dxa"/>
            <w:tcBorders>
              <w:left w:val="single" w:sz="1" w:space="0" w:color="000000"/>
              <w:bottom w:val="single" w:sz="1" w:space="0" w:color="000000"/>
              <w:right w:val="single" w:sz="1" w:space="0" w:color="000000"/>
            </w:tcBorders>
          </w:tcPr>
          <w:p w:rsidR="001B7361" w:rsidRPr="001B7361" w:rsidRDefault="001B7361" w:rsidP="002570BA">
            <w:pPr>
              <w:widowControl w:val="0"/>
              <w:suppressLineNumbers/>
              <w:suppressAutoHyphens/>
              <w:spacing w:after="0" w:line="240" w:lineRule="auto"/>
              <w:jc w:val="center"/>
              <w:rPr>
                <w:rFonts w:ascii="Times New Roman" w:eastAsia="Times New Roman" w:hAnsi="Times New Roman" w:cs="Times New Roman"/>
                <w:kern w:val="1"/>
                <w:sz w:val="24"/>
                <w:szCs w:val="24"/>
              </w:rPr>
            </w:pPr>
          </w:p>
        </w:tc>
      </w:tr>
      <w:tr w:rsidR="001B7361" w:rsidRPr="001B7361" w:rsidTr="00C90A87">
        <w:tc>
          <w:tcPr>
            <w:tcW w:w="7091"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2. Location of Chemical Hygiene/HazCom Plan</w:t>
            </w:r>
          </w:p>
        </w:tc>
        <w:tc>
          <w:tcPr>
            <w:tcW w:w="1440"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c>
          <w:tcPr>
            <w:tcW w:w="1441" w:type="dxa"/>
            <w:tcBorders>
              <w:left w:val="single" w:sz="1" w:space="0" w:color="000000"/>
              <w:bottom w:val="single" w:sz="1" w:space="0" w:color="000000"/>
              <w:right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r>
      <w:tr w:rsidR="001B7361" w:rsidRPr="001B7361" w:rsidTr="00C90A87">
        <w:tc>
          <w:tcPr>
            <w:tcW w:w="7091" w:type="dxa"/>
            <w:tcBorders>
              <w:left w:val="single" w:sz="1" w:space="0" w:color="000000"/>
              <w:bottom w:val="single" w:sz="1" w:space="0" w:color="000000"/>
            </w:tcBorders>
          </w:tcPr>
          <w:p w:rsidR="001B7361" w:rsidRPr="001B7361" w:rsidRDefault="001B7361" w:rsidP="001B7361">
            <w:pPr>
              <w:widowControl w:val="0"/>
              <w:suppressAutoHyphens/>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3. Location of Chemical Inventory and Material Safety</w:t>
            </w:r>
          </w:p>
          <w:p w:rsidR="001B7361" w:rsidRPr="001B7361" w:rsidRDefault="001B7361" w:rsidP="001B7361">
            <w:pPr>
              <w:widowControl w:val="0"/>
              <w:suppressAutoHyphens/>
              <w:autoSpaceDE w:val="0"/>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Data Sheets and other information available relating</w:t>
            </w:r>
          </w:p>
          <w:p w:rsidR="001B7361" w:rsidRPr="001B7361" w:rsidRDefault="001B7361" w:rsidP="001B7361">
            <w:pPr>
              <w:widowControl w:val="0"/>
              <w:suppressAutoHyphens/>
              <w:autoSpaceDE w:val="0"/>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to hazardous chemicals found in the work area</w:t>
            </w:r>
          </w:p>
        </w:tc>
        <w:tc>
          <w:tcPr>
            <w:tcW w:w="1440"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c>
          <w:tcPr>
            <w:tcW w:w="1441" w:type="dxa"/>
            <w:tcBorders>
              <w:left w:val="single" w:sz="1" w:space="0" w:color="000000"/>
              <w:bottom w:val="single" w:sz="1" w:space="0" w:color="000000"/>
              <w:right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r>
      <w:tr w:rsidR="001B7361" w:rsidRPr="001B7361" w:rsidTr="00C90A87">
        <w:tc>
          <w:tcPr>
            <w:tcW w:w="7091"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4. Minimum personal protective equipment requirements</w:t>
            </w:r>
          </w:p>
        </w:tc>
        <w:tc>
          <w:tcPr>
            <w:tcW w:w="1440"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c>
          <w:tcPr>
            <w:tcW w:w="1441" w:type="dxa"/>
            <w:tcBorders>
              <w:left w:val="single" w:sz="1" w:space="0" w:color="000000"/>
              <w:bottom w:val="single" w:sz="1" w:space="0" w:color="000000"/>
              <w:right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r>
      <w:tr w:rsidR="001B7361" w:rsidRPr="001B7361" w:rsidTr="00C90A87">
        <w:tc>
          <w:tcPr>
            <w:tcW w:w="7091"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5. Specific personal protective equipment requirements</w:t>
            </w:r>
          </w:p>
        </w:tc>
        <w:tc>
          <w:tcPr>
            <w:tcW w:w="1440"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c>
          <w:tcPr>
            <w:tcW w:w="1441" w:type="dxa"/>
            <w:tcBorders>
              <w:left w:val="single" w:sz="1" w:space="0" w:color="000000"/>
              <w:bottom w:val="single" w:sz="1" w:space="0" w:color="000000"/>
              <w:right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r>
      <w:tr w:rsidR="001B7361" w:rsidRPr="001B7361" w:rsidTr="00C90A87">
        <w:tc>
          <w:tcPr>
            <w:tcW w:w="7091"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6. Injury and Illness reporting</w:t>
            </w:r>
          </w:p>
        </w:tc>
        <w:tc>
          <w:tcPr>
            <w:tcW w:w="1440"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c>
          <w:tcPr>
            <w:tcW w:w="1441" w:type="dxa"/>
            <w:tcBorders>
              <w:left w:val="single" w:sz="1" w:space="0" w:color="000000"/>
              <w:bottom w:val="single" w:sz="1" w:space="0" w:color="000000"/>
              <w:right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r>
      <w:tr w:rsidR="001B7361" w:rsidRPr="001B7361" w:rsidTr="00C90A87">
        <w:tc>
          <w:tcPr>
            <w:tcW w:w="7091"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7. Non-injury incident reporting</w:t>
            </w:r>
          </w:p>
        </w:tc>
        <w:tc>
          <w:tcPr>
            <w:tcW w:w="1440"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c>
          <w:tcPr>
            <w:tcW w:w="1441" w:type="dxa"/>
            <w:tcBorders>
              <w:left w:val="single" w:sz="1" w:space="0" w:color="000000"/>
              <w:bottom w:val="single" w:sz="1" w:space="0" w:color="000000"/>
              <w:right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r>
      <w:tr w:rsidR="001B7361" w:rsidRPr="001B7361" w:rsidTr="00C90A87">
        <w:tc>
          <w:tcPr>
            <w:tcW w:w="7091"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8. Fire Extinguisher Policy and location</w:t>
            </w:r>
          </w:p>
        </w:tc>
        <w:tc>
          <w:tcPr>
            <w:tcW w:w="1440"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c>
          <w:tcPr>
            <w:tcW w:w="1441" w:type="dxa"/>
            <w:tcBorders>
              <w:left w:val="single" w:sz="1" w:space="0" w:color="000000"/>
              <w:bottom w:val="single" w:sz="1" w:space="0" w:color="000000"/>
              <w:right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r>
      <w:tr w:rsidR="001B7361" w:rsidRPr="001B7361" w:rsidTr="00C90A87">
        <w:tc>
          <w:tcPr>
            <w:tcW w:w="7091"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9. Location and use of eyewash &amp; safety shower equipment</w:t>
            </w:r>
          </w:p>
        </w:tc>
        <w:tc>
          <w:tcPr>
            <w:tcW w:w="1440"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c>
          <w:tcPr>
            <w:tcW w:w="1441" w:type="dxa"/>
            <w:tcBorders>
              <w:left w:val="single" w:sz="1" w:space="0" w:color="000000"/>
              <w:bottom w:val="single" w:sz="1" w:space="0" w:color="000000"/>
              <w:right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r>
      <w:tr w:rsidR="001B7361" w:rsidRPr="001B7361" w:rsidTr="00C90A87">
        <w:tc>
          <w:tcPr>
            <w:tcW w:w="7091"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10. Location of first aid kits</w:t>
            </w:r>
          </w:p>
        </w:tc>
        <w:tc>
          <w:tcPr>
            <w:tcW w:w="1440"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c>
          <w:tcPr>
            <w:tcW w:w="1441" w:type="dxa"/>
            <w:tcBorders>
              <w:left w:val="single" w:sz="1" w:space="0" w:color="000000"/>
              <w:bottom w:val="single" w:sz="1" w:space="0" w:color="000000"/>
              <w:right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r>
      <w:tr w:rsidR="001B7361" w:rsidRPr="001B7361" w:rsidTr="00C90A87">
        <w:tc>
          <w:tcPr>
            <w:tcW w:w="7091"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11.Housekeeping</w:t>
            </w:r>
          </w:p>
        </w:tc>
        <w:tc>
          <w:tcPr>
            <w:tcW w:w="1440"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c>
          <w:tcPr>
            <w:tcW w:w="1441" w:type="dxa"/>
            <w:tcBorders>
              <w:left w:val="single" w:sz="1" w:space="0" w:color="000000"/>
              <w:bottom w:val="single" w:sz="1" w:space="0" w:color="000000"/>
              <w:right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r>
      <w:tr w:rsidR="001B7361" w:rsidRPr="001B7361" w:rsidTr="00C90A87">
        <w:tc>
          <w:tcPr>
            <w:tcW w:w="7091"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12. Rules on food/beverage consumption in laboratories</w:t>
            </w:r>
          </w:p>
        </w:tc>
        <w:tc>
          <w:tcPr>
            <w:tcW w:w="1440"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c>
          <w:tcPr>
            <w:tcW w:w="1441" w:type="dxa"/>
            <w:tcBorders>
              <w:left w:val="single" w:sz="1" w:space="0" w:color="000000"/>
              <w:bottom w:val="single" w:sz="1" w:space="0" w:color="000000"/>
              <w:right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r>
      <w:tr w:rsidR="001B7361" w:rsidRPr="001B7361" w:rsidTr="00C90A87">
        <w:tc>
          <w:tcPr>
            <w:tcW w:w="7091"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13. Respirator Policy/Fume Hood use</w:t>
            </w:r>
          </w:p>
        </w:tc>
        <w:tc>
          <w:tcPr>
            <w:tcW w:w="1440"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c>
          <w:tcPr>
            <w:tcW w:w="1441" w:type="dxa"/>
            <w:tcBorders>
              <w:left w:val="single" w:sz="1" w:space="0" w:color="000000"/>
              <w:bottom w:val="single" w:sz="1" w:space="0" w:color="000000"/>
              <w:right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r>
      <w:tr w:rsidR="001B7361" w:rsidRPr="001B7361" w:rsidTr="00C90A87">
        <w:tc>
          <w:tcPr>
            <w:tcW w:w="7091" w:type="dxa"/>
            <w:tcBorders>
              <w:left w:val="single" w:sz="1" w:space="0" w:color="000000"/>
              <w:bottom w:val="single" w:sz="1" w:space="0" w:color="000000"/>
            </w:tcBorders>
          </w:tcPr>
          <w:p w:rsidR="001B7361" w:rsidRPr="001B7361" w:rsidRDefault="001B7361" w:rsidP="001B7361">
            <w:pPr>
              <w:widowControl w:val="0"/>
              <w:suppressAutoHyphens/>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14. Hazards of the job (i.e., chemical, biological, radioactive</w:t>
            </w:r>
          </w:p>
          <w:p w:rsidR="001B7361" w:rsidRPr="001B7361" w:rsidRDefault="001B7361" w:rsidP="001B7361">
            <w:pPr>
              <w:widowControl w:val="0"/>
              <w:suppressAutoHyphens/>
              <w:autoSpaceDE w:val="0"/>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materials, mechanical, electrical, etc.)</w:t>
            </w:r>
          </w:p>
        </w:tc>
        <w:tc>
          <w:tcPr>
            <w:tcW w:w="1440"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c>
          <w:tcPr>
            <w:tcW w:w="1441" w:type="dxa"/>
            <w:tcBorders>
              <w:left w:val="single" w:sz="1" w:space="0" w:color="000000"/>
              <w:bottom w:val="single" w:sz="1" w:space="0" w:color="000000"/>
              <w:right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r>
      <w:tr w:rsidR="001B7361" w:rsidRPr="001B7361" w:rsidTr="00C90A87">
        <w:tc>
          <w:tcPr>
            <w:tcW w:w="7091"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15. Spill control, clean-up procedures, etc.</w:t>
            </w:r>
          </w:p>
        </w:tc>
        <w:tc>
          <w:tcPr>
            <w:tcW w:w="1440"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c>
          <w:tcPr>
            <w:tcW w:w="1441" w:type="dxa"/>
            <w:tcBorders>
              <w:left w:val="single" w:sz="1" w:space="0" w:color="000000"/>
              <w:bottom w:val="single" w:sz="1" w:space="0" w:color="000000"/>
              <w:right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r>
      <w:tr w:rsidR="001B7361" w:rsidRPr="001B7361" w:rsidTr="00C90A87">
        <w:tc>
          <w:tcPr>
            <w:tcW w:w="7091"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16. Fire and Disaster Evacuation Procedures</w:t>
            </w:r>
          </w:p>
        </w:tc>
        <w:tc>
          <w:tcPr>
            <w:tcW w:w="1440"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c>
          <w:tcPr>
            <w:tcW w:w="1441" w:type="dxa"/>
            <w:tcBorders>
              <w:left w:val="single" w:sz="1" w:space="0" w:color="000000"/>
              <w:bottom w:val="single" w:sz="1" w:space="0" w:color="000000"/>
              <w:right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r>
      <w:tr w:rsidR="001B7361" w:rsidRPr="001B7361" w:rsidTr="001B7361">
        <w:trPr>
          <w:trHeight w:val="287"/>
        </w:trPr>
        <w:tc>
          <w:tcPr>
            <w:tcW w:w="7091"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17. Safety Training Requirements</w:t>
            </w:r>
          </w:p>
        </w:tc>
        <w:tc>
          <w:tcPr>
            <w:tcW w:w="1440" w:type="dxa"/>
            <w:tcBorders>
              <w:left w:val="single" w:sz="1" w:space="0" w:color="000000"/>
              <w:bottom w:val="single" w:sz="1" w:space="0" w:color="000000"/>
            </w:tcBorders>
          </w:tcPr>
          <w:p w:rsidR="001B7361" w:rsidRPr="001B7361" w:rsidRDefault="001B7361" w:rsidP="001B7361">
            <w:pPr>
              <w:widowControl w:val="0"/>
              <w:suppressLineNumbers/>
              <w:suppressAutoHyphens/>
              <w:spacing w:after="0" w:line="240" w:lineRule="auto"/>
              <w:rPr>
                <w:rFonts w:ascii="Times New Roman" w:eastAsia="Times New Roman" w:hAnsi="Times New Roman" w:cs="Times New Roman"/>
                <w:kern w:val="1"/>
                <w:sz w:val="24"/>
                <w:szCs w:val="24"/>
              </w:rPr>
            </w:pPr>
          </w:p>
        </w:tc>
        <w:tc>
          <w:tcPr>
            <w:tcW w:w="1441" w:type="dxa"/>
            <w:tcBorders>
              <w:left w:val="single" w:sz="1" w:space="0" w:color="000000"/>
              <w:bottom w:val="single" w:sz="1" w:space="0" w:color="000000"/>
              <w:right w:val="single" w:sz="1" w:space="0" w:color="000000"/>
            </w:tcBorders>
          </w:tcPr>
          <w:p w:rsidR="001B7361" w:rsidRPr="001B7361" w:rsidRDefault="001B7361" w:rsidP="002570BA">
            <w:pPr>
              <w:widowControl w:val="0"/>
              <w:suppressLineNumbers/>
              <w:suppressAutoHyphens/>
              <w:spacing w:after="0" w:line="240" w:lineRule="auto"/>
              <w:jc w:val="center"/>
              <w:rPr>
                <w:rFonts w:ascii="Times New Roman" w:eastAsia="Times New Roman" w:hAnsi="Times New Roman" w:cs="Times New Roman"/>
                <w:kern w:val="1"/>
                <w:sz w:val="24"/>
                <w:szCs w:val="24"/>
              </w:rPr>
            </w:pPr>
          </w:p>
        </w:tc>
      </w:tr>
    </w:tbl>
    <w:p w:rsidR="001B7361" w:rsidRPr="001B7361" w:rsidRDefault="001B7361" w:rsidP="001B7361">
      <w:pPr>
        <w:widowControl w:val="0"/>
        <w:suppressAutoHyphens/>
        <w:autoSpaceDE w:val="0"/>
        <w:spacing w:after="0" w:line="240" w:lineRule="auto"/>
        <w:rPr>
          <w:rFonts w:ascii="Times New Roman" w:eastAsia="Times New Roman" w:hAnsi="Times New Roman" w:cs="Times New Roman"/>
          <w:kern w:val="1"/>
          <w:sz w:val="24"/>
          <w:szCs w:val="24"/>
        </w:rPr>
      </w:pPr>
    </w:p>
    <w:p w:rsidR="001B7361" w:rsidRPr="001B7361" w:rsidRDefault="001B7361" w:rsidP="001B7361">
      <w:pPr>
        <w:widowControl w:val="0"/>
        <w:suppressAutoHyphens/>
        <w:autoSpaceDE w:val="0"/>
        <w:spacing w:after="0" w:line="240" w:lineRule="auto"/>
        <w:rPr>
          <w:rFonts w:ascii="Times New Roman" w:eastAsia="Times New Roman" w:hAnsi="Times New Roman" w:cs="Times New Roman"/>
          <w:kern w:val="1"/>
          <w:sz w:val="24"/>
          <w:szCs w:val="24"/>
        </w:rPr>
      </w:pPr>
    </w:p>
    <w:p w:rsidR="001B7361" w:rsidRPr="001B7361" w:rsidRDefault="001B7361" w:rsidP="001B7361">
      <w:pPr>
        <w:widowControl w:val="0"/>
        <w:suppressAutoHyphens/>
        <w:autoSpaceDE w:val="0"/>
        <w:spacing w:after="0" w:line="240" w:lineRule="auto"/>
        <w:rPr>
          <w:rFonts w:ascii="Times New Roman" w:eastAsia="Times New Roman" w:hAnsi="Times New Roman" w:cs="Times New Roman"/>
          <w:b/>
          <w:bCs/>
          <w:kern w:val="1"/>
          <w:sz w:val="24"/>
          <w:szCs w:val="24"/>
        </w:rPr>
      </w:pPr>
      <w:r w:rsidRPr="001B7361">
        <w:rPr>
          <w:rFonts w:ascii="Times New Roman" w:eastAsia="Times New Roman" w:hAnsi="Times New Roman" w:cs="Times New Roman"/>
          <w:b/>
          <w:bCs/>
          <w:kern w:val="1"/>
          <w:sz w:val="24"/>
          <w:szCs w:val="24"/>
        </w:rPr>
        <w:t>Signature:</w:t>
      </w:r>
    </w:p>
    <w:p w:rsidR="001B7361" w:rsidRPr="001B7361" w:rsidRDefault="001B7361" w:rsidP="001B7361">
      <w:pPr>
        <w:widowControl w:val="0"/>
        <w:suppressAutoHyphens/>
        <w:autoSpaceDE w:val="0"/>
        <w:spacing w:after="0" w:line="240" w:lineRule="auto"/>
        <w:rPr>
          <w:rFonts w:ascii="Times New Roman" w:eastAsia="Times New Roman" w:hAnsi="Times New Roman" w:cs="Times New Roman"/>
          <w:kern w:val="1"/>
          <w:sz w:val="24"/>
          <w:szCs w:val="24"/>
        </w:rPr>
      </w:pPr>
      <w:r w:rsidRPr="001B7361">
        <w:rPr>
          <w:rFonts w:ascii="Times New Roman" w:eastAsia="Times New Roman" w:hAnsi="Times New Roman" w:cs="Times New Roman"/>
          <w:kern w:val="1"/>
          <w:sz w:val="24"/>
          <w:szCs w:val="24"/>
        </w:rPr>
        <w:t>The University Policies concerning the items above have been explained to me. I understand the information provided and will follow the policies and procedures as required.</w:t>
      </w:r>
    </w:p>
    <w:p w:rsidR="001B7361" w:rsidRPr="001B7361" w:rsidRDefault="001B7361" w:rsidP="001B7361">
      <w:pPr>
        <w:widowControl w:val="0"/>
        <w:suppressAutoHyphens/>
        <w:autoSpaceDE w:val="0"/>
        <w:spacing w:after="0" w:line="240" w:lineRule="auto"/>
        <w:rPr>
          <w:rFonts w:ascii="Times New Roman" w:eastAsia="Times New Roman" w:hAnsi="Times New Roman" w:cs="Times New Roman"/>
          <w:kern w:val="1"/>
          <w:sz w:val="24"/>
          <w:szCs w:val="24"/>
        </w:rPr>
      </w:pPr>
    </w:p>
    <w:p w:rsidR="001B7361" w:rsidRPr="001B7361" w:rsidRDefault="001C525E" w:rsidP="001B7361">
      <w:pPr>
        <w:widowControl w:val="0"/>
        <w:suppressAutoHyphens/>
        <w:autoSpaceDE w:val="0"/>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Guest</w:t>
      </w:r>
      <w:r w:rsidR="001B7361" w:rsidRPr="001B7361">
        <w:rPr>
          <w:rFonts w:ascii="Times New Roman" w:eastAsia="Times New Roman" w:hAnsi="Times New Roman" w:cs="Times New Roman"/>
          <w:kern w:val="1"/>
          <w:sz w:val="24"/>
          <w:szCs w:val="24"/>
        </w:rPr>
        <w:t xml:space="preserve"> Signature: _________________________________</w:t>
      </w:r>
      <w:r>
        <w:rPr>
          <w:rFonts w:ascii="Times New Roman" w:eastAsia="Times New Roman" w:hAnsi="Times New Roman" w:cs="Times New Roman"/>
          <w:kern w:val="1"/>
          <w:sz w:val="24"/>
          <w:szCs w:val="24"/>
        </w:rPr>
        <w:tab/>
      </w:r>
      <w:r>
        <w:rPr>
          <w:rFonts w:ascii="Times New Roman" w:eastAsia="Times New Roman" w:hAnsi="Times New Roman" w:cs="Times New Roman"/>
          <w:kern w:val="1"/>
          <w:sz w:val="24"/>
          <w:szCs w:val="24"/>
        </w:rPr>
        <w:tab/>
      </w:r>
      <w:r>
        <w:rPr>
          <w:rFonts w:ascii="Times New Roman" w:eastAsia="Times New Roman" w:hAnsi="Times New Roman" w:cs="Times New Roman"/>
          <w:kern w:val="1"/>
          <w:sz w:val="24"/>
          <w:szCs w:val="24"/>
        </w:rPr>
        <w:tab/>
        <w:t>Date:______________</w:t>
      </w:r>
    </w:p>
    <w:p w:rsidR="001B7361" w:rsidRPr="001B7361" w:rsidRDefault="001B7361" w:rsidP="001B7361">
      <w:pPr>
        <w:widowControl w:val="0"/>
        <w:suppressAutoHyphens/>
        <w:autoSpaceDE w:val="0"/>
        <w:spacing w:after="0" w:line="240" w:lineRule="auto"/>
        <w:rPr>
          <w:rFonts w:ascii="Times New Roman" w:eastAsia="Times New Roman" w:hAnsi="Times New Roman" w:cs="Times New Roman"/>
          <w:kern w:val="1"/>
          <w:sz w:val="24"/>
          <w:szCs w:val="24"/>
        </w:rPr>
      </w:pPr>
    </w:p>
    <w:p w:rsidR="001C525E" w:rsidRDefault="001B7361" w:rsidP="001B7361">
      <w:pPr>
        <w:widowControl w:val="0"/>
        <w:suppressAutoHyphens/>
        <w:autoSpaceDE w:val="0"/>
        <w:spacing w:after="0" w:line="240" w:lineRule="auto"/>
        <w:rPr>
          <w:rFonts w:ascii="Times New Roman" w:eastAsia="Times New Roman" w:hAnsi="Times New Roman" w:cs="Times New Roman"/>
          <w:b/>
          <w:bCs/>
          <w:kern w:val="1"/>
          <w:sz w:val="24"/>
          <w:szCs w:val="24"/>
        </w:rPr>
      </w:pPr>
      <w:r w:rsidRPr="001B7361">
        <w:rPr>
          <w:rFonts w:ascii="Times New Roman" w:eastAsia="Times New Roman" w:hAnsi="Times New Roman" w:cs="Times New Roman"/>
          <w:b/>
          <w:bCs/>
          <w:kern w:val="1"/>
          <w:sz w:val="24"/>
          <w:szCs w:val="24"/>
        </w:rPr>
        <w:t>Notification:</w:t>
      </w:r>
      <w:r w:rsidR="001C525E">
        <w:rPr>
          <w:rFonts w:ascii="Times New Roman" w:eastAsia="Times New Roman" w:hAnsi="Times New Roman" w:cs="Times New Roman"/>
          <w:b/>
          <w:bCs/>
          <w:kern w:val="1"/>
          <w:sz w:val="24"/>
          <w:szCs w:val="24"/>
        </w:rPr>
        <w:t xml:space="preserve"> </w:t>
      </w:r>
    </w:p>
    <w:p w:rsidR="001B7361" w:rsidRPr="001C525E" w:rsidRDefault="001B7361" w:rsidP="001B7361">
      <w:pPr>
        <w:widowControl w:val="0"/>
        <w:suppressAutoHyphens/>
        <w:autoSpaceDE w:val="0"/>
        <w:spacing w:after="0" w:line="240" w:lineRule="auto"/>
        <w:rPr>
          <w:rFonts w:ascii="Times New Roman" w:eastAsia="Times New Roman" w:hAnsi="Times New Roman" w:cs="Times New Roman"/>
          <w:b/>
          <w:bCs/>
          <w:kern w:val="1"/>
          <w:sz w:val="24"/>
          <w:szCs w:val="24"/>
        </w:rPr>
      </w:pPr>
      <w:r w:rsidRPr="001B7361">
        <w:rPr>
          <w:rFonts w:ascii="Times New Roman" w:eastAsia="Times New Roman" w:hAnsi="Times New Roman" w:cs="Times New Roman"/>
          <w:kern w:val="1"/>
          <w:sz w:val="24"/>
          <w:szCs w:val="24"/>
        </w:rPr>
        <w:t>The checklist has been completed.</w:t>
      </w:r>
    </w:p>
    <w:p w:rsidR="001B7361" w:rsidRDefault="001B7361" w:rsidP="001B7361">
      <w:pPr>
        <w:widowControl w:val="0"/>
        <w:suppressAutoHyphens/>
        <w:autoSpaceDE w:val="0"/>
        <w:spacing w:after="0" w:line="240" w:lineRule="auto"/>
        <w:rPr>
          <w:rFonts w:ascii="Times New Roman" w:eastAsia="Times New Roman" w:hAnsi="Times New Roman" w:cs="Times New Roman"/>
          <w:kern w:val="1"/>
          <w:sz w:val="24"/>
          <w:szCs w:val="24"/>
        </w:rPr>
      </w:pPr>
    </w:p>
    <w:p w:rsidR="001B7361" w:rsidRDefault="001C525E" w:rsidP="001B7361">
      <w:pPr>
        <w:widowControl w:val="0"/>
        <w:tabs>
          <w:tab w:val="left" w:pos="7230"/>
        </w:tabs>
        <w:suppressAutoHyphens/>
        <w:autoSpaceDE w:val="0"/>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Supervisor signature</w:t>
      </w:r>
      <w:r w:rsidR="001B7361" w:rsidRPr="001B7361">
        <w:rPr>
          <w:rFonts w:ascii="Times New Roman" w:eastAsia="Times New Roman" w:hAnsi="Times New Roman" w:cs="Times New Roman"/>
          <w:kern w:val="1"/>
          <w:sz w:val="24"/>
          <w:szCs w:val="24"/>
        </w:rPr>
        <w:t>:</w:t>
      </w:r>
      <w:r w:rsidR="001B7361">
        <w:rPr>
          <w:rFonts w:ascii="Times New Roman" w:eastAsia="Times New Roman" w:hAnsi="Times New Roman" w:cs="Times New Roman"/>
          <w:kern w:val="1"/>
          <w:sz w:val="24"/>
          <w:szCs w:val="24"/>
        </w:rPr>
        <w:t xml:space="preserve"> </w:t>
      </w:r>
      <w:r w:rsidR="001B7361" w:rsidRPr="001B7361">
        <w:rPr>
          <w:rFonts w:ascii="Times New Roman" w:eastAsia="Times New Roman" w:hAnsi="Times New Roman" w:cs="Times New Roman"/>
          <w:kern w:val="1"/>
          <w:sz w:val="24"/>
          <w:szCs w:val="24"/>
        </w:rPr>
        <w:t>_</w:t>
      </w:r>
      <w:r>
        <w:rPr>
          <w:rFonts w:ascii="Times New Roman" w:eastAsia="Times New Roman" w:hAnsi="Times New Roman" w:cs="Times New Roman"/>
          <w:kern w:val="1"/>
          <w:sz w:val="24"/>
          <w:szCs w:val="24"/>
        </w:rPr>
        <w:t>__</w:t>
      </w:r>
      <w:r w:rsidR="007F28A8">
        <w:rPr>
          <w:rFonts w:ascii="Times New Roman" w:eastAsia="Times New Roman" w:hAnsi="Times New Roman" w:cs="Times New Roman"/>
          <w:kern w:val="1"/>
          <w:sz w:val="24"/>
          <w:szCs w:val="24"/>
        </w:rPr>
        <w:t>____________</w:t>
      </w:r>
      <w:r>
        <w:rPr>
          <w:rFonts w:ascii="Times New Roman" w:eastAsia="Times New Roman" w:hAnsi="Times New Roman" w:cs="Times New Roman"/>
          <w:kern w:val="1"/>
          <w:sz w:val="24"/>
          <w:szCs w:val="24"/>
        </w:rPr>
        <w:t>___________________________</w:t>
      </w:r>
      <w:r>
        <w:rPr>
          <w:rFonts w:ascii="Times New Roman" w:eastAsia="Times New Roman" w:hAnsi="Times New Roman" w:cs="Times New Roman"/>
          <w:kern w:val="1"/>
          <w:sz w:val="24"/>
          <w:szCs w:val="24"/>
        </w:rPr>
        <w:tab/>
        <w:t>Date:</w:t>
      </w:r>
      <w:r w:rsidR="007F28A8">
        <w:rPr>
          <w:rFonts w:ascii="Times New Roman" w:eastAsia="Times New Roman" w:hAnsi="Times New Roman" w:cs="Times New Roman"/>
          <w:kern w:val="1"/>
          <w:sz w:val="24"/>
          <w:szCs w:val="24"/>
        </w:rPr>
        <w:t xml:space="preserve"> </w:t>
      </w:r>
      <w:r>
        <w:rPr>
          <w:rFonts w:ascii="Times New Roman" w:eastAsia="Times New Roman" w:hAnsi="Times New Roman" w:cs="Times New Roman"/>
          <w:kern w:val="1"/>
          <w:sz w:val="24"/>
          <w:szCs w:val="24"/>
        </w:rPr>
        <w:t>__</w:t>
      </w:r>
      <w:r w:rsidR="007F28A8">
        <w:rPr>
          <w:rFonts w:ascii="Times New Roman" w:eastAsia="Times New Roman" w:hAnsi="Times New Roman" w:cs="Times New Roman"/>
          <w:kern w:val="1"/>
          <w:sz w:val="24"/>
          <w:szCs w:val="24"/>
        </w:rPr>
        <w:t>_________</w:t>
      </w:r>
      <w:r w:rsidR="002570BA">
        <w:rPr>
          <w:rFonts w:ascii="Times New Roman" w:eastAsia="Times New Roman" w:hAnsi="Times New Roman" w:cs="Times New Roman"/>
          <w:kern w:val="1"/>
          <w:sz w:val="24"/>
          <w:szCs w:val="24"/>
        </w:rPr>
        <w:t>__</w:t>
      </w:r>
    </w:p>
    <w:p w:rsidR="00244E0D" w:rsidRDefault="00244E0D" w:rsidP="001B7361">
      <w:pPr>
        <w:widowControl w:val="0"/>
        <w:tabs>
          <w:tab w:val="left" w:pos="7230"/>
        </w:tabs>
        <w:suppressAutoHyphens/>
        <w:autoSpaceDE w:val="0"/>
        <w:spacing w:after="0" w:line="240" w:lineRule="auto"/>
        <w:rPr>
          <w:rFonts w:ascii="Times New Roman" w:eastAsia="Times New Roman" w:hAnsi="Times New Roman" w:cs="Times New Roman"/>
          <w:kern w:val="1"/>
          <w:sz w:val="24"/>
          <w:szCs w:val="24"/>
        </w:rPr>
      </w:pPr>
    </w:p>
    <w:p w:rsidR="001B7361" w:rsidRDefault="001B7361" w:rsidP="001B7361">
      <w:pPr>
        <w:widowControl w:val="0"/>
        <w:suppressAutoHyphens/>
        <w:autoSpaceDE w:val="0"/>
        <w:spacing w:after="0" w:line="240" w:lineRule="auto"/>
        <w:rPr>
          <w:rFonts w:ascii="Times New Roman" w:eastAsia="Times New Roman" w:hAnsi="Times New Roman" w:cs="Times New Roman"/>
          <w:kern w:val="1"/>
          <w:sz w:val="24"/>
          <w:szCs w:val="24"/>
        </w:rPr>
      </w:pPr>
    </w:p>
    <w:p w:rsidR="001B7361" w:rsidRPr="001B7361" w:rsidRDefault="001C525E" w:rsidP="001B7361">
      <w:pPr>
        <w:widowControl w:val="0"/>
        <w:suppressAutoHyphens/>
        <w:autoSpaceDE w:val="0"/>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Safety Manager</w:t>
      </w:r>
      <w:r w:rsidR="001B7361">
        <w:rPr>
          <w:rFonts w:ascii="Times New Roman" w:eastAsia="Times New Roman" w:hAnsi="Times New Roman" w:cs="Times New Roman"/>
          <w:kern w:val="1"/>
          <w:sz w:val="24"/>
          <w:szCs w:val="24"/>
        </w:rPr>
        <w:t>: ____</w:t>
      </w:r>
      <w:r w:rsidR="007F28A8">
        <w:rPr>
          <w:rFonts w:ascii="Times New Roman" w:eastAsia="Times New Roman" w:hAnsi="Times New Roman" w:cs="Times New Roman"/>
          <w:kern w:val="1"/>
          <w:sz w:val="24"/>
          <w:szCs w:val="24"/>
        </w:rPr>
        <w:t>_____________</w:t>
      </w:r>
      <w:r w:rsidR="001B7361">
        <w:rPr>
          <w:rFonts w:ascii="Times New Roman" w:eastAsia="Times New Roman" w:hAnsi="Times New Roman" w:cs="Times New Roman"/>
          <w:kern w:val="1"/>
          <w:sz w:val="24"/>
          <w:szCs w:val="24"/>
        </w:rPr>
        <w:t>__________________</w:t>
      </w:r>
      <w:r w:rsidR="002570BA">
        <w:rPr>
          <w:rFonts w:ascii="Times New Roman" w:eastAsia="Times New Roman" w:hAnsi="Times New Roman" w:cs="Times New Roman"/>
          <w:kern w:val="1"/>
          <w:sz w:val="24"/>
          <w:szCs w:val="24"/>
        </w:rPr>
        <w:t>___________</w:t>
      </w:r>
      <w:r>
        <w:rPr>
          <w:rFonts w:ascii="Times New Roman" w:eastAsia="Times New Roman" w:hAnsi="Times New Roman" w:cs="Times New Roman"/>
          <w:kern w:val="1"/>
          <w:sz w:val="24"/>
          <w:szCs w:val="24"/>
        </w:rPr>
        <w:tab/>
      </w:r>
      <w:r w:rsidR="002570BA">
        <w:rPr>
          <w:rFonts w:ascii="Times New Roman" w:eastAsia="Times New Roman" w:hAnsi="Times New Roman" w:cs="Times New Roman"/>
          <w:kern w:val="1"/>
          <w:sz w:val="24"/>
          <w:szCs w:val="24"/>
        </w:rPr>
        <w:t xml:space="preserve"> </w:t>
      </w:r>
      <w:r>
        <w:rPr>
          <w:rFonts w:ascii="Times New Roman" w:eastAsia="Times New Roman" w:hAnsi="Times New Roman" w:cs="Times New Roman"/>
          <w:kern w:val="1"/>
          <w:sz w:val="24"/>
          <w:szCs w:val="24"/>
        </w:rPr>
        <w:t>Date:</w:t>
      </w:r>
      <w:r w:rsidR="007F28A8">
        <w:rPr>
          <w:rFonts w:ascii="Times New Roman" w:eastAsia="Times New Roman" w:hAnsi="Times New Roman" w:cs="Times New Roman"/>
          <w:kern w:val="1"/>
          <w:sz w:val="24"/>
          <w:szCs w:val="24"/>
        </w:rPr>
        <w:t xml:space="preserve"> </w:t>
      </w:r>
      <w:bookmarkStart w:id="0" w:name="_GoBack"/>
      <w:bookmarkEnd w:id="0"/>
      <w:r>
        <w:rPr>
          <w:rFonts w:ascii="Times New Roman" w:eastAsia="Times New Roman" w:hAnsi="Times New Roman" w:cs="Times New Roman"/>
          <w:kern w:val="1"/>
          <w:sz w:val="24"/>
          <w:szCs w:val="24"/>
        </w:rPr>
        <w:t>__</w:t>
      </w:r>
      <w:r w:rsidR="007F28A8">
        <w:rPr>
          <w:rFonts w:ascii="Times New Roman" w:eastAsia="Times New Roman" w:hAnsi="Times New Roman" w:cs="Times New Roman"/>
          <w:kern w:val="1"/>
          <w:sz w:val="24"/>
          <w:szCs w:val="24"/>
        </w:rPr>
        <w:t>_________</w:t>
      </w:r>
      <w:r w:rsidR="002570BA">
        <w:rPr>
          <w:rFonts w:ascii="Times New Roman" w:eastAsia="Times New Roman" w:hAnsi="Times New Roman" w:cs="Times New Roman"/>
          <w:kern w:val="1"/>
          <w:sz w:val="24"/>
          <w:szCs w:val="24"/>
        </w:rPr>
        <w:t>__</w:t>
      </w:r>
    </w:p>
    <w:sectPr w:rsidR="001B7361" w:rsidRPr="001B7361" w:rsidSect="001B7361">
      <w:footerReference w:type="default" r:id="rId9"/>
      <w:pgSz w:w="12240" w:h="15840"/>
      <w:pgMar w:top="630" w:right="1440" w:bottom="108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B51" w:rsidRDefault="00676B51" w:rsidP="001B7361">
      <w:pPr>
        <w:spacing w:after="0" w:line="240" w:lineRule="auto"/>
      </w:pPr>
      <w:r>
        <w:separator/>
      </w:r>
    </w:p>
  </w:endnote>
  <w:endnote w:type="continuationSeparator" w:id="0">
    <w:p w:rsidR="00676B51" w:rsidRDefault="00676B51" w:rsidP="001B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361" w:rsidRDefault="00C834A9">
    <w:pPr>
      <w:pStyle w:val="Footer"/>
    </w:pPr>
    <w:r>
      <w:t>SOP. BIOE Guests 2018/19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B51" w:rsidRDefault="00676B51" w:rsidP="001B7361">
      <w:pPr>
        <w:spacing w:after="0" w:line="240" w:lineRule="auto"/>
      </w:pPr>
      <w:r>
        <w:separator/>
      </w:r>
    </w:p>
  </w:footnote>
  <w:footnote w:type="continuationSeparator" w:id="0">
    <w:p w:rsidR="00676B51" w:rsidRDefault="00676B51" w:rsidP="001B73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6B"/>
    <w:rsid w:val="000853B9"/>
    <w:rsid w:val="0016296B"/>
    <w:rsid w:val="001B7361"/>
    <w:rsid w:val="001C525E"/>
    <w:rsid w:val="002209C3"/>
    <w:rsid w:val="00244E0D"/>
    <w:rsid w:val="002570BA"/>
    <w:rsid w:val="002C1679"/>
    <w:rsid w:val="00303E1F"/>
    <w:rsid w:val="003055AA"/>
    <w:rsid w:val="004377BB"/>
    <w:rsid w:val="004F46C0"/>
    <w:rsid w:val="00676B51"/>
    <w:rsid w:val="007F28A8"/>
    <w:rsid w:val="00A0450C"/>
    <w:rsid w:val="00AB031F"/>
    <w:rsid w:val="00C834A9"/>
    <w:rsid w:val="00C96780"/>
    <w:rsid w:val="00CD1F8A"/>
    <w:rsid w:val="00E127EA"/>
    <w:rsid w:val="00E41239"/>
    <w:rsid w:val="00F122BF"/>
    <w:rsid w:val="00F24A00"/>
    <w:rsid w:val="00F4255E"/>
    <w:rsid w:val="00FA2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46C0"/>
    <w:pPr>
      <w:spacing w:before="100" w:beforeAutospacing="1" w:after="120" w:line="240" w:lineRule="auto"/>
      <w:outlineLvl w:val="0"/>
    </w:pPr>
    <w:rPr>
      <w:rFonts w:ascii="Times New Roman" w:eastAsia="Times New Roman" w:hAnsi="Times New Roman" w:cs="Times New Roman"/>
      <w:color w:val="111111"/>
      <w:kern w:val="36"/>
      <w:sz w:val="65"/>
      <w:szCs w:val="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6C0"/>
    <w:rPr>
      <w:rFonts w:ascii="Times New Roman" w:eastAsia="Times New Roman" w:hAnsi="Times New Roman" w:cs="Times New Roman"/>
      <w:color w:val="111111"/>
      <w:kern w:val="36"/>
      <w:sz w:val="65"/>
      <w:szCs w:val="65"/>
    </w:rPr>
  </w:style>
  <w:style w:type="character" w:styleId="Hyperlink">
    <w:name w:val="Hyperlink"/>
    <w:basedOn w:val="DefaultParagraphFont"/>
    <w:uiPriority w:val="99"/>
    <w:semiHidden/>
    <w:unhideWhenUsed/>
    <w:rsid w:val="004F46C0"/>
    <w:rPr>
      <w:strike w:val="0"/>
      <w:dstrike w:val="0"/>
      <w:color w:val="A25016"/>
      <w:u w:val="none"/>
      <w:effect w:val="none"/>
    </w:rPr>
  </w:style>
  <w:style w:type="paragraph" w:styleId="NormalWeb">
    <w:name w:val="Normal (Web)"/>
    <w:basedOn w:val="Normal"/>
    <w:uiPriority w:val="99"/>
    <w:semiHidden/>
    <w:unhideWhenUsed/>
    <w:rsid w:val="004F46C0"/>
    <w:pPr>
      <w:spacing w:after="36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7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361"/>
  </w:style>
  <w:style w:type="paragraph" w:styleId="Footer">
    <w:name w:val="footer"/>
    <w:basedOn w:val="Normal"/>
    <w:link w:val="FooterChar"/>
    <w:uiPriority w:val="99"/>
    <w:unhideWhenUsed/>
    <w:rsid w:val="001B7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361"/>
  </w:style>
  <w:style w:type="paragraph" w:styleId="BalloonText">
    <w:name w:val="Balloon Text"/>
    <w:basedOn w:val="Normal"/>
    <w:link w:val="BalloonTextChar"/>
    <w:uiPriority w:val="99"/>
    <w:semiHidden/>
    <w:unhideWhenUsed/>
    <w:rsid w:val="00085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46C0"/>
    <w:pPr>
      <w:spacing w:before="100" w:beforeAutospacing="1" w:after="120" w:line="240" w:lineRule="auto"/>
      <w:outlineLvl w:val="0"/>
    </w:pPr>
    <w:rPr>
      <w:rFonts w:ascii="Times New Roman" w:eastAsia="Times New Roman" w:hAnsi="Times New Roman" w:cs="Times New Roman"/>
      <w:color w:val="111111"/>
      <w:kern w:val="36"/>
      <w:sz w:val="65"/>
      <w:szCs w:val="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6C0"/>
    <w:rPr>
      <w:rFonts w:ascii="Times New Roman" w:eastAsia="Times New Roman" w:hAnsi="Times New Roman" w:cs="Times New Roman"/>
      <w:color w:val="111111"/>
      <w:kern w:val="36"/>
      <w:sz w:val="65"/>
      <w:szCs w:val="65"/>
    </w:rPr>
  </w:style>
  <w:style w:type="character" w:styleId="Hyperlink">
    <w:name w:val="Hyperlink"/>
    <w:basedOn w:val="DefaultParagraphFont"/>
    <w:uiPriority w:val="99"/>
    <w:semiHidden/>
    <w:unhideWhenUsed/>
    <w:rsid w:val="004F46C0"/>
    <w:rPr>
      <w:strike w:val="0"/>
      <w:dstrike w:val="0"/>
      <w:color w:val="A25016"/>
      <w:u w:val="none"/>
      <w:effect w:val="none"/>
    </w:rPr>
  </w:style>
  <w:style w:type="paragraph" w:styleId="NormalWeb">
    <w:name w:val="Normal (Web)"/>
    <w:basedOn w:val="Normal"/>
    <w:uiPriority w:val="99"/>
    <w:semiHidden/>
    <w:unhideWhenUsed/>
    <w:rsid w:val="004F46C0"/>
    <w:pPr>
      <w:spacing w:after="36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7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361"/>
  </w:style>
  <w:style w:type="paragraph" w:styleId="Footer">
    <w:name w:val="footer"/>
    <w:basedOn w:val="Normal"/>
    <w:link w:val="FooterChar"/>
    <w:uiPriority w:val="99"/>
    <w:unhideWhenUsed/>
    <w:rsid w:val="001B7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361"/>
  </w:style>
  <w:style w:type="paragraph" w:styleId="BalloonText">
    <w:name w:val="Balloon Text"/>
    <w:basedOn w:val="Normal"/>
    <w:link w:val="BalloonTextChar"/>
    <w:uiPriority w:val="99"/>
    <w:semiHidden/>
    <w:unhideWhenUsed/>
    <w:rsid w:val="00085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296304">
      <w:bodyDiv w:val="1"/>
      <w:marLeft w:val="0"/>
      <w:marRight w:val="0"/>
      <w:marTop w:val="0"/>
      <w:marBottom w:val="0"/>
      <w:divBdr>
        <w:top w:val="none" w:sz="0" w:space="0" w:color="auto"/>
        <w:left w:val="none" w:sz="0" w:space="0" w:color="auto"/>
        <w:bottom w:val="none" w:sz="0" w:space="0" w:color="auto"/>
        <w:right w:val="none" w:sz="0" w:space="0" w:color="auto"/>
      </w:divBdr>
      <w:divsChild>
        <w:div w:id="735009307">
          <w:marLeft w:val="0"/>
          <w:marRight w:val="0"/>
          <w:marTop w:val="0"/>
          <w:marBottom w:val="0"/>
          <w:divBdr>
            <w:top w:val="none" w:sz="0" w:space="0" w:color="auto"/>
            <w:left w:val="none" w:sz="0" w:space="0" w:color="auto"/>
            <w:bottom w:val="none" w:sz="0" w:space="0" w:color="auto"/>
            <w:right w:val="none" w:sz="0" w:space="0" w:color="auto"/>
          </w:divBdr>
          <w:divsChild>
            <w:div w:id="594174350">
              <w:marLeft w:val="0"/>
              <w:marRight w:val="0"/>
              <w:marTop w:val="0"/>
              <w:marBottom w:val="0"/>
              <w:divBdr>
                <w:top w:val="none" w:sz="0" w:space="0" w:color="auto"/>
                <w:left w:val="single" w:sz="6" w:space="15" w:color="A3A3A3"/>
                <w:bottom w:val="none" w:sz="0" w:space="0" w:color="auto"/>
                <w:right w:val="single" w:sz="6" w:space="15" w:color="A3A3A3"/>
              </w:divBdr>
              <w:divsChild>
                <w:div w:id="860169069">
                  <w:marLeft w:val="0"/>
                  <w:marRight w:val="120"/>
                  <w:marTop w:val="0"/>
                  <w:marBottom w:val="0"/>
                  <w:divBdr>
                    <w:top w:val="none" w:sz="0" w:space="0" w:color="auto"/>
                    <w:left w:val="none" w:sz="0" w:space="0" w:color="auto"/>
                    <w:bottom w:val="none" w:sz="0" w:space="0" w:color="auto"/>
                    <w:right w:val="none" w:sz="0" w:space="0" w:color="auto"/>
                  </w:divBdr>
                  <w:divsChild>
                    <w:div w:id="19883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mson.edu/research/safety/manuals/index.html" TargetMode="External"/><Relationship Id="rId3" Type="http://schemas.openxmlformats.org/officeDocument/2006/relationships/settings" Target="settings.xml"/><Relationship Id="rId7" Type="http://schemas.openxmlformats.org/officeDocument/2006/relationships/hyperlink" Target="http://www.osha.gov/pls/oshaweb/owadisp.show_document?p_table=STANDARDS&amp;p_id=1010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2018-07-06T13:46:00Z</cp:lastPrinted>
  <dcterms:created xsi:type="dcterms:W3CDTF">2018-07-24T16:35:00Z</dcterms:created>
  <dcterms:modified xsi:type="dcterms:W3CDTF">2018-07-24T16:35:00Z</dcterms:modified>
</cp:coreProperties>
</file>