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2F" w:rsidRPr="00AB474F" w:rsidRDefault="008B7C2F" w:rsidP="008B7C2F">
      <w:pPr>
        <w:pStyle w:val="NoSpacing"/>
        <w:jc w:val="center"/>
        <w:rPr>
          <w:rFonts w:ascii="Times New Roman" w:hAnsi="Times New Roman"/>
          <w:b/>
          <w:sz w:val="32"/>
          <w:szCs w:val="32"/>
        </w:rPr>
      </w:pPr>
      <w:r w:rsidRPr="00AB474F">
        <w:rPr>
          <w:rFonts w:ascii="Times New Roman" w:hAnsi="Times New Roman"/>
          <w:b/>
          <w:sz w:val="32"/>
          <w:szCs w:val="32"/>
        </w:rPr>
        <w:t>ECE 209: Logic and Computing Devices Lab</w:t>
      </w:r>
    </w:p>
    <w:p w:rsidR="008B7C2F" w:rsidRPr="00AB474F" w:rsidRDefault="008B7C2F" w:rsidP="008B7C2F">
      <w:pPr>
        <w:pStyle w:val="NoSpacing"/>
        <w:jc w:val="center"/>
        <w:rPr>
          <w:rFonts w:ascii="Times New Roman" w:hAnsi="Times New Roman"/>
          <w:b/>
          <w:sz w:val="24"/>
          <w:szCs w:val="24"/>
        </w:rPr>
      </w:pPr>
      <w:r w:rsidRPr="00AB474F">
        <w:rPr>
          <w:rFonts w:ascii="Times New Roman" w:hAnsi="Times New Roman"/>
          <w:b/>
          <w:sz w:val="24"/>
          <w:szCs w:val="24"/>
        </w:rPr>
        <w:t>Clemson University</w:t>
      </w:r>
    </w:p>
    <w:p w:rsidR="008B7C2F" w:rsidRPr="005C072B" w:rsidRDefault="000D5C0F" w:rsidP="008B7C2F">
      <w:pPr>
        <w:pStyle w:val="NoSpacing"/>
        <w:jc w:val="center"/>
        <w:rPr>
          <w:rFonts w:ascii="Times New Roman" w:hAnsi="Times New Roman"/>
          <w:b/>
          <w:sz w:val="24"/>
          <w:szCs w:val="24"/>
          <w:highlight w:val="yellow"/>
        </w:rPr>
      </w:pPr>
      <w:r>
        <w:rPr>
          <w:rFonts w:ascii="Times New Roman" w:hAnsi="Times New Roman"/>
          <w:b/>
          <w:sz w:val="24"/>
          <w:szCs w:val="24"/>
          <w:highlight w:val="yellow"/>
        </w:rPr>
        <w:t>Fall 20</w:t>
      </w:r>
      <w:r w:rsidR="00BA2DD6">
        <w:rPr>
          <w:rFonts w:ascii="Times New Roman" w:hAnsi="Times New Roman"/>
          <w:b/>
          <w:sz w:val="24"/>
          <w:szCs w:val="24"/>
          <w:highlight w:val="yellow"/>
        </w:rPr>
        <w:t>**</w:t>
      </w:r>
    </w:p>
    <w:p w:rsidR="008B7C2F" w:rsidRPr="00AB474F" w:rsidRDefault="008B7C2F" w:rsidP="008B7C2F">
      <w:pPr>
        <w:pStyle w:val="NoSpacing"/>
        <w:jc w:val="center"/>
        <w:rPr>
          <w:b/>
          <w:sz w:val="24"/>
          <w:szCs w:val="24"/>
        </w:rPr>
      </w:pPr>
      <w:r w:rsidRPr="005C072B">
        <w:rPr>
          <w:b/>
          <w:sz w:val="24"/>
          <w:szCs w:val="24"/>
          <w:highlight w:val="yellow"/>
        </w:rPr>
        <w:t>Section 001: 8:00 – 10:00 AM Tuesday</w:t>
      </w:r>
    </w:p>
    <w:p w:rsidR="008B7C2F" w:rsidRPr="00AB474F" w:rsidRDefault="008B7C2F" w:rsidP="008B7C2F">
      <w:pPr>
        <w:pStyle w:val="NoSpacing"/>
        <w:rPr>
          <w:b/>
          <w:u w:val="single"/>
        </w:rPr>
      </w:pPr>
      <w:bookmarkStart w:id="0" w:name="_GoBack"/>
      <w:bookmarkEnd w:id="0"/>
    </w:p>
    <w:p w:rsidR="008B7C2F" w:rsidRPr="009563F8" w:rsidRDefault="008B7C2F" w:rsidP="008B7C2F">
      <w:pPr>
        <w:pStyle w:val="NoSpacing"/>
      </w:pPr>
      <w:r w:rsidRPr="009563F8">
        <w:rPr>
          <w:b/>
          <w:u w:val="single"/>
        </w:rPr>
        <w:t>Instructor Name:</w:t>
      </w:r>
      <w:r w:rsidRPr="009563F8">
        <w:t xml:space="preserve"> </w:t>
      </w:r>
      <w:r w:rsidR="009563F8" w:rsidRPr="009563F8">
        <w:rPr>
          <w:highlight w:val="yellow"/>
        </w:rPr>
        <w:t>TA Name</w:t>
      </w:r>
    </w:p>
    <w:p w:rsidR="008B7C2F" w:rsidRPr="009563F8" w:rsidRDefault="008B7C2F" w:rsidP="008B7C2F">
      <w:pPr>
        <w:pStyle w:val="NoSpacing"/>
      </w:pPr>
      <w:r w:rsidRPr="009563F8">
        <w:rPr>
          <w:b/>
          <w:u w:val="single"/>
        </w:rPr>
        <w:t xml:space="preserve">Email: </w:t>
      </w:r>
      <w:r w:rsidR="009563F8" w:rsidRPr="009563F8">
        <w:rPr>
          <w:highlight w:val="yellow"/>
        </w:rPr>
        <w:t>***</w:t>
      </w:r>
      <w:r w:rsidRPr="009563F8">
        <w:t>@clemson.edu</w:t>
      </w:r>
    </w:p>
    <w:p w:rsidR="008B7C2F" w:rsidRPr="009563F8" w:rsidRDefault="008B7C2F" w:rsidP="008B7C2F">
      <w:pPr>
        <w:pStyle w:val="NoSpacing"/>
      </w:pPr>
      <w:r w:rsidRPr="009563F8">
        <w:rPr>
          <w:b/>
          <w:u w:val="single"/>
        </w:rPr>
        <w:t>Office Hours:</w:t>
      </w:r>
      <w:r w:rsidRPr="009563F8">
        <w:t xml:space="preserve"> </w:t>
      </w:r>
      <w:r w:rsidR="009563F8">
        <w:t>Please e</w:t>
      </w:r>
      <w:r w:rsidRPr="009563F8">
        <w:t xml:space="preserve">mail to </w:t>
      </w:r>
      <w:r w:rsidR="009563F8">
        <w:t>arrange</w:t>
      </w:r>
      <w:r w:rsidRPr="009563F8">
        <w:t xml:space="preserve"> an appointment</w:t>
      </w:r>
    </w:p>
    <w:p w:rsidR="008B7C2F" w:rsidRDefault="008B7C2F" w:rsidP="008B7C2F">
      <w:pPr>
        <w:pStyle w:val="NoSpacing"/>
      </w:pPr>
      <w:r w:rsidRPr="009563F8">
        <w:rPr>
          <w:b/>
          <w:u w:val="single"/>
        </w:rPr>
        <w:t xml:space="preserve">Lab </w:t>
      </w:r>
      <w:r w:rsidR="009563F8">
        <w:rPr>
          <w:b/>
          <w:u w:val="single"/>
        </w:rPr>
        <w:t>Location</w:t>
      </w:r>
      <w:r w:rsidRPr="009563F8">
        <w:rPr>
          <w:b/>
          <w:u w:val="single"/>
        </w:rPr>
        <w:t>:</w:t>
      </w:r>
      <w:r w:rsidRPr="009563F8">
        <w:rPr>
          <w:b/>
        </w:rPr>
        <w:t xml:space="preserve"> </w:t>
      </w:r>
      <w:r w:rsidR="009563F8">
        <w:rPr>
          <w:highlight w:val="yellow"/>
        </w:rPr>
        <w:t xml:space="preserve"> </w:t>
      </w:r>
      <w:r w:rsidRPr="009563F8">
        <w:rPr>
          <w:highlight w:val="yellow"/>
        </w:rPr>
        <w:t>Riggs 322</w:t>
      </w:r>
    </w:p>
    <w:p w:rsidR="00660B57" w:rsidRDefault="00660B57" w:rsidP="008B7C2F">
      <w:pPr>
        <w:pStyle w:val="NoSpacing"/>
      </w:pPr>
    </w:p>
    <w:p w:rsidR="00660B57" w:rsidRPr="00660B57" w:rsidRDefault="00660B57" w:rsidP="00660B57">
      <w:pPr>
        <w:rPr>
          <w:rFonts w:asciiTheme="minorHAnsi" w:hAnsiTheme="minorHAnsi" w:cstheme="minorHAnsi"/>
          <w:sz w:val="22"/>
          <w:szCs w:val="22"/>
          <w:u w:val="single"/>
        </w:rPr>
      </w:pPr>
      <w:r w:rsidRPr="00660B57">
        <w:rPr>
          <w:rFonts w:asciiTheme="minorHAnsi" w:hAnsiTheme="minorHAnsi" w:cstheme="minorHAnsi"/>
          <w:b/>
          <w:sz w:val="22"/>
          <w:szCs w:val="22"/>
          <w:u w:val="single"/>
        </w:rPr>
        <w:t>Lab Coordinator:</w:t>
      </w:r>
    </w:p>
    <w:p w:rsidR="00660B57" w:rsidRPr="00660B57" w:rsidRDefault="00660B57" w:rsidP="00660B57">
      <w:pPr>
        <w:pStyle w:val="Default"/>
        <w:tabs>
          <w:tab w:val="left" w:pos="2160"/>
        </w:tabs>
        <w:ind w:left="720"/>
        <w:rPr>
          <w:rFonts w:asciiTheme="minorHAnsi" w:hAnsiTheme="minorHAnsi" w:cstheme="minorHAnsi"/>
          <w:sz w:val="22"/>
          <w:szCs w:val="22"/>
        </w:rPr>
      </w:pPr>
      <w:r w:rsidRPr="00660B57">
        <w:rPr>
          <w:rFonts w:asciiTheme="minorHAnsi" w:hAnsiTheme="minorHAnsi" w:cstheme="minorHAnsi"/>
          <w:sz w:val="22"/>
          <w:szCs w:val="22"/>
        </w:rPr>
        <w:t xml:space="preserve">Name: </w:t>
      </w:r>
      <w:r w:rsidRPr="00660B57">
        <w:rPr>
          <w:rFonts w:asciiTheme="minorHAnsi" w:hAnsiTheme="minorHAnsi" w:cstheme="minorHAnsi"/>
          <w:sz w:val="22"/>
          <w:szCs w:val="22"/>
        </w:rPr>
        <w:tab/>
        <w:t xml:space="preserve">Dr. Timothy Burg </w:t>
      </w:r>
    </w:p>
    <w:p w:rsidR="00660B57" w:rsidRPr="00660B57" w:rsidRDefault="00660B57" w:rsidP="00660B57">
      <w:pPr>
        <w:pStyle w:val="Default"/>
        <w:tabs>
          <w:tab w:val="left" w:pos="2160"/>
        </w:tabs>
        <w:ind w:left="720"/>
        <w:rPr>
          <w:rFonts w:asciiTheme="minorHAnsi" w:hAnsiTheme="minorHAnsi" w:cstheme="minorHAnsi"/>
          <w:sz w:val="22"/>
          <w:szCs w:val="22"/>
        </w:rPr>
      </w:pPr>
      <w:r w:rsidRPr="00660B57">
        <w:rPr>
          <w:rFonts w:asciiTheme="minorHAnsi" w:hAnsiTheme="minorHAnsi" w:cstheme="minorHAnsi"/>
          <w:sz w:val="22"/>
          <w:szCs w:val="22"/>
        </w:rPr>
        <w:t xml:space="preserve">Email: </w:t>
      </w:r>
      <w:r w:rsidRPr="00660B57">
        <w:rPr>
          <w:rFonts w:asciiTheme="minorHAnsi" w:hAnsiTheme="minorHAnsi" w:cstheme="minorHAnsi"/>
          <w:sz w:val="22"/>
          <w:szCs w:val="22"/>
        </w:rPr>
        <w:tab/>
        <w:t>tbur</w:t>
      </w:r>
      <w:r w:rsidR="001C7604">
        <w:rPr>
          <w:rFonts w:asciiTheme="minorHAnsi" w:hAnsiTheme="minorHAnsi" w:cstheme="minorHAnsi"/>
          <w:sz w:val="22"/>
          <w:szCs w:val="22"/>
        </w:rPr>
        <w:t>g</w:t>
      </w:r>
      <w:r w:rsidRPr="00660B57">
        <w:rPr>
          <w:rFonts w:asciiTheme="minorHAnsi" w:hAnsiTheme="minorHAnsi" w:cstheme="minorHAnsi"/>
          <w:sz w:val="22"/>
          <w:szCs w:val="22"/>
        </w:rPr>
        <w:t xml:space="preserve">@clemson.edu </w:t>
      </w:r>
    </w:p>
    <w:p w:rsidR="00660B57" w:rsidRPr="00660B57" w:rsidRDefault="00660B57" w:rsidP="00660B57">
      <w:pPr>
        <w:pStyle w:val="Default"/>
        <w:tabs>
          <w:tab w:val="left" w:pos="2160"/>
        </w:tabs>
        <w:ind w:left="720"/>
        <w:rPr>
          <w:rFonts w:asciiTheme="minorHAnsi" w:hAnsiTheme="minorHAnsi" w:cstheme="minorHAnsi"/>
          <w:sz w:val="22"/>
          <w:szCs w:val="22"/>
        </w:rPr>
      </w:pPr>
      <w:r w:rsidRPr="00660B57">
        <w:rPr>
          <w:rFonts w:asciiTheme="minorHAnsi" w:hAnsiTheme="minorHAnsi" w:cstheme="minorHAnsi"/>
          <w:sz w:val="22"/>
          <w:szCs w:val="22"/>
        </w:rPr>
        <w:t xml:space="preserve">Office: </w:t>
      </w:r>
      <w:r w:rsidRPr="00660B57">
        <w:rPr>
          <w:rFonts w:asciiTheme="minorHAnsi" w:hAnsiTheme="minorHAnsi" w:cstheme="minorHAnsi"/>
          <w:sz w:val="22"/>
          <w:szCs w:val="22"/>
        </w:rPr>
        <w:tab/>
        <w:t xml:space="preserve">307 Fluor Daniel (EIB) </w:t>
      </w:r>
    </w:p>
    <w:p w:rsidR="00660B57" w:rsidRPr="00660B57" w:rsidRDefault="00660B57" w:rsidP="00660B57">
      <w:pPr>
        <w:tabs>
          <w:tab w:val="left" w:pos="2160"/>
        </w:tabs>
        <w:ind w:left="720"/>
        <w:rPr>
          <w:rFonts w:asciiTheme="minorHAnsi" w:hAnsiTheme="minorHAnsi" w:cstheme="minorHAnsi"/>
          <w:sz w:val="22"/>
          <w:szCs w:val="22"/>
        </w:rPr>
      </w:pPr>
      <w:r w:rsidRPr="00660B57">
        <w:rPr>
          <w:rFonts w:asciiTheme="minorHAnsi" w:hAnsiTheme="minorHAnsi" w:cstheme="minorHAnsi"/>
          <w:sz w:val="22"/>
          <w:szCs w:val="22"/>
        </w:rPr>
        <w:t xml:space="preserve">Phone: </w:t>
      </w:r>
      <w:r w:rsidRPr="00660B57">
        <w:rPr>
          <w:rFonts w:asciiTheme="minorHAnsi" w:hAnsiTheme="minorHAnsi" w:cstheme="minorHAnsi"/>
          <w:sz w:val="22"/>
          <w:szCs w:val="22"/>
        </w:rPr>
        <w:tab/>
        <w:t xml:space="preserve">864-656-1368 </w:t>
      </w:r>
    </w:p>
    <w:p w:rsidR="008B7C2F" w:rsidRDefault="008B7C2F" w:rsidP="008B7C2F">
      <w:pPr>
        <w:pStyle w:val="NoSpacing"/>
      </w:pPr>
    </w:p>
    <w:p w:rsidR="008B7C2F" w:rsidRDefault="008B7C2F" w:rsidP="008B7C2F">
      <w:pPr>
        <w:rPr>
          <w:rStyle w:val="apple-converted-space"/>
          <w:rFonts w:ascii="Calibri" w:hAnsi="Calibri" w:cs="Arial"/>
          <w:color w:val="000000"/>
          <w:sz w:val="20"/>
          <w:szCs w:val="20"/>
        </w:rPr>
      </w:pPr>
      <w:r w:rsidRPr="001F4681">
        <w:rPr>
          <w:rFonts w:ascii="Calibri" w:hAnsi="Calibri"/>
          <w:b/>
          <w:bCs/>
          <w:color w:val="000000"/>
          <w:sz w:val="22"/>
          <w:szCs w:val="22"/>
          <w:u w:val="single"/>
        </w:rPr>
        <w:t>Lab Homepage:</w:t>
      </w:r>
      <w:r w:rsidRPr="00052C72">
        <w:rPr>
          <w:rFonts w:ascii="Calibri" w:hAnsi="Calibri"/>
          <w:color w:val="0000FF"/>
        </w:rPr>
        <w:t xml:space="preserve"> </w:t>
      </w:r>
      <w:r w:rsidRPr="00052C72">
        <w:rPr>
          <w:rStyle w:val="apple-converted-space"/>
          <w:rFonts w:ascii="Calibri" w:hAnsi="Calibri" w:cs="Arial"/>
          <w:color w:val="000000"/>
          <w:sz w:val="20"/>
          <w:szCs w:val="20"/>
        </w:rPr>
        <w:t> </w:t>
      </w:r>
    </w:p>
    <w:p w:rsidR="008B7C2F" w:rsidRPr="00471975" w:rsidRDefault="00BA2DD6" w:rsidP="008B7C2F">
      <w:pPr>
        <w:rPr>
          <w:rFonts w:ascii="Calibri" w:hAnsi="Calibri"/>
          <w:b/>
          <w:bCs/>
          <w:color w:val="000000"/>
          <w:u w:val="single"/>
        </w:rPr>
      </w:pPr>
      <w:hyperlink r:id="rId5" w:history="1">
        <w:r w:rsidR="008B7C2F" w:rsidRPr="00EF19CC">
          <w:rPr>
            <w:rStyle w:val="Hyperlink"/>
            <w:rFonts w:ascii="Calibri" w:hAnsi="Calibri" w:cs="Arial"/>
            <w:b/>
          </w:rPr>
          <w:t>http://www.clemson.edu/ces/departments/ece/resources/ECE209Lab.html</w:t>
        </w:r>
      </w:hyperlink>
    </w:p>
    <w:p w:rsidR="008B7C2F" w:rsidRDefault="008B7C2F" w:rsidP="008B7C2F">
      <w:pPr>
        <w:jc w:val="both"/>
        <w:rPr>
          <w:rFonts w:ascii="Calibri" w:hAnsi="Calibri"/>
          <w:b/>
          <w:bCs/>
          <w:color w:val="000000"/>
          <w:sz w:val="22"/>
          <w:szCs w:val="22"/>
        </w:rPr>
      </w:pPr>
    </w:p>
    <w:p w:rsidR="008B7C2F" w:rsidRPr="00D758DC" w:rsidRDefault="008B7C2F" w:rsidP="008B7C2F">
      <w:pPr>
        <w:pStyle w:val="NoSpacing"/>
        <w:jc w:val="both"/>
        <w:rPr>
          <w:b/>
          <w:u w:val="single"/>
        </w:rPr>
      </w:pPr>
      <w:r w:rsidRPr="00D758DC">
        <w:rPr>
          <w:b/>
          <w:u w:val="single"/>
        </w:rPr>
        <w:t>Objective:</w:t>
      </w:r>
    </w:p>
    <w:p w:rsidR="008B7C2F" w:rsidRDefault="008B7C2F" w:rsidP="008B7C2F">
      <w:pPr>
        <w:pStyle w:val="NoSpacing"/>
        <w:jc w:val="both"/>
      </w:pPr>
      <w:r>
        <w:rPr>
          <w:color w:val="000000"/>
        </w:rPr>
        <w:t xml:space="preserve">To develop the knowledge to design and analyze combinational and sequential circuits. </w:t>
      </w:r>
      <w:r>
        <w:t>This laboratory primarily aims to reinforce the concepts introduced in ECE 201.</w:t>
      </w:r>
    </w:p>
    <w:p w:rsidR="008B7C2F" w:rsidRDefault="008B7C2F" w:rsidP="008B7C2F">
      <w:pPr>
        <w:jc w:val="both"/>
        <w:rPr>
          <w:rFonts w:ascii="Calibri" w:hAnsi="Calibri"/>
          <w:b/>
          <w:bCs/>
          <w:color w:val="000000"/>
          <w:sz w:val="22"/>
          <w:szCs w:val="22"/>
        </w:rPr>
      </w:pPr>
    </w:p>
    <w:p w:rsidR="008B7C2F" w:rsidRPr="00052C72" w:rsidRDefault="008B7C2F" w:rsidP="008B7C2F">
      <w:pPr>
        <w:jc w:val="both"/>
        <w:rPr>
          <w:rFonts w:ascii="Calibri" w:hAnsi="Calibri"/>
          <w:color w:val="000000"/>
          <w:sz w:val="22"/>
          <w:szCs w:val="22"/>
        </w:rPr>
      </w:pPr>
      <w:r w:rsidRPr="001F4681">
        <w:rPr>
          <w:rFonts w:ascii="Calibri" w:hAnsi="Calibri"/>
          <w:b/>
          <w:bCs/>
          <w:color w:val="000000"/>
          <w:sz w:val="22"/>
          <w:szCs w:val="22"/>
          <w:u w:val="single"/>
        </w:rPr>
        <w:t>Required Materials:</w:t>
      </w:r>
      <w:r w:rsidRPr="00052C72">
        <w:rPr>
          <w:rFonts w:ascii="Calibri" w:hAnsi="Calibri"/>
          <w:b/>
          <w:bCs/>
          <w:color w:val="000000"/>
          <w:sz w:val="22"/>
          <w:szCs w:val="22"/>
        </w:rPr>
        <w:t xml:space="preserve"> </w:t>
      </w:r>
      <w:r w:rsidRPr="00052C72">
        <w:rPr>
          <w:rFonts w:ascii="Calibri" w:hAnsi="Calibri"/>
          <w:color w:val="000000"/>
          <w:sz w:val="22"/>
          <w:szCs w:val="22"/>
        </w:rPr>
        <w:t xml:space="preserve">209 Lab Kit, NI ELVIS II, Lab Manual, Digital Works software, </w:t>
      </w:r>
    </w:p>
    <w:p w:rsidR="008B7C2F" w:rsidRPr="00052C72" w:rsidRDefault="008B7C2F" w:rsidP="008B7C2F">
      <w:pPr>
        <w:pStyle w:val="ListParagraph"/>
        <w:numPr>
          <w:ilvl w:val="0"/>
          <w:numId w:val="2"/>
        </w:numPr>
        <w:tabs>
          <w:tab w:val="left" w:pos="720"/>
        </w:tabs>
        <w:jc w:val="both"/>
        <w:rPr>
          <w:rFonts w:ascii="Calibri" w:hAnsi="Calibri"/>
          <w:noProof/>
          <w:color w:val="000000"/>
          <w:sz w:val="22"/>
          <w:szCs w:val="22"/>
        </w:rPr>
      </w:pPr>
      <w:r w:rsidRPr="00052C72">
        <w:rPr>
          <w:rFonts w:ascii="Calibri" w:hAnsi="Calibri"/>
          <w:b/>
          <w:bCs/>
          <w:noProof/>
          <w:color w:val="000000"/>
          <w:sz w:val="22"/>
          <w:szCs w:val="22"/>
        </w:rPr>
        <w:t xml:space="preserve">209 Lab Kit: </w:t>
      </w:r>
      <w:r w:rsidRPr="00052C72">
        <w:rPr>
          <w:rFonts w:ascii="Calibri" w:hAnsi="Calibri"/>
          <w:noProof/>
          <w:color w:val="000000"/>
          <w:sz w:val="22"/>
          <w:szCs w:val="22"/>
        </w:rPr>
        <w:t xml:space="preserve">You should have obtained </w:t>
      </w:r>
      <w:r w:rsidRPr="00052C72">
        <w:rPr>
          <w:rFonts w:ascii="Calibri" w:hAnsi="Calibri"/>
          <w:color w:val="000000"/>
          <w:sz w:val="22"/>
          <w:szCs w:val="22"/>
        </w:rPr>
        <w:t>the kit</w:t>
      </w:r>
      <w:r w:rsidRPr="00052C72">
        <w:rPr>
          <w:rFonts w:ascii="Calibri" w:hAnsi="Calibri"/>
          <w:noProof/>
          <w:color w:val="000000"/>
          <w:sz w:val="22"/>
          <w:szCs w:val="22"/>
        </w:rPr>
        <w:t xml:space="preserve"> </w:t>
      </w:r>
      <w:r w:rsidRPr="00052C72">
        <w:rPr>
          <w:rFonts w:ascii="Calibri" w:hAnsi="Calibri"/>
          <w:color w:val="000000"/>
          <w:sz w:val="22"/>
          <w:szCs w:val="22"/>
        </w:rPr>
        <w:t>prior to lab 1</w:t>
      </w:r>
      <w:r w:rsidRPr="00052C72">
        <w:rPr>
          <w:rFonts w:ascii="Calibri" w:hAnsi="Calibri"/>
          <w:noProof/>
          <w:color w:val="000000"/>
          <w:sz w:val="22"/>
          <w:szCs w:val="22"/>
        </w:rPr>
        <w:t xml:space="preserve">. </w:t>
      </w:r>
      <w:r w:rsidRPr="00052C72">
        <w:rPr>
          <w:rFonts w:ascii="Calibri" w:hAnsi="Calibri"/>
          <w:color w:val="000000"/>
          <w:sz w:val="22"/>
          <w:szCs w:val="22"/>
        </w:rPr>
        <w:t>Lab kit notes</w:t>
      </w:r>
      <w:r w:rsidRPr="00052C72">
        <w:rPr>
          <w:rFonts w:ascii="Calibri" w:hAnsi="Calibri"/>
          <w:noProof/>
          <w:color w:val="000000"/>
          <w:sz w:val="22"/>
          <w:szCs w:val="22"/>
        </w:rPr>
        <w:t xml:space="preserve"> are included in the ECE 209 lab manual available on the lab homepage. </w:t>
      </w:r>
    </w:p>
    <w:p w:rsidR="008B7C2F" w:rsidRPr="00052C72" w:rsidRDefault="008B7C2F" w:rsidP="008B7C2F">
      <w:pPr>
        <w:pStyle w:val="ListParagraph"/>
        <w:numPr>
          <w:ilvl w:val="0"/>
          <w:numId w:val="2"/>
        </w:numPr>
        <w:tabs>
          <w:tab w:val="left" w:pos="720"/>
        </w:tabs>
        <w:jc w:val="both"/>
        <w:rPr>
          <w:rFonts w:ascii="Calibri" w:hAnsi="Calibri"/>
          <w:color w:val="000000"/>
          <w:sz w:val="22"/>
          <w:szCs w:val="22"/>
        </w:rPr>
      </w:pPr>
      <w:r w:rsidRPr="00052C72">
        <w:rPr>
          <w:rFonts w:ascii="Calibri" w:hAnsi="Calibri"/>
          <w:b/>
          <w:bCs/>
          <w:noProof/>
          <w:color w:val="000000"/>
          <w:sz w:val="22"/>
          <w:szCs w:val="22"/>
        </w:rPr>
        <w:t>NI ELVIS II</w:t>
      </w:r>
      <w:r w:rsidRPr="00052C72">
        <w:rPr>
          <w:rFonts w:ascii="Calibri" w:hAnsi="Calibri"/>
          <w:b/>
          <w:bCs/>
          <w:color w:val="000000"/>
          <w:sz w:val="22"/>
          <w:szCs w:val="22"/>
        </w:rPr>
        <w:t xml:space="preserve">: </w:t>
      </w:r>
      <w:r w:rsidRPr="00052C72">
        <w:rPr>
          <w:rFonts w:ascii="Calibri" w:hAnsi="Calibri"/>
          <w:color w:val="000000"/>
          <w:sz w:val="22"/>
          <w:szCs w:val="22"/>
        </w:rPr>
        <w:t>You will be using the NI ELVIS II kit to perform your experiments. Manual to this equipment is included in the ECE 209 lab manual.</w:t>
      </w:r>
    </w:p>
    <w:p w:rsidR="008B7C2F" w:rsidRPr="00052C72" w:rsidRDefault="008B7C2F" w:rsidP="008B7C2F">
      <w:pPr>
        <w:widowControl w:val="0"/>
        <w:numPr>
          <w:ilvl w:val="0"/>
          <w:numId w:val="1"/>
        </w:numPr>
        <w:tabs>
          <w:tab w:val="left" w:pos="720"/>
        </w:tabs>
        <w:overflowPunct w:val="0"/>
        <w:adjustRightInd w:val="0"/>
        <w:jc w:val="both"/>
        <w:rPr>
          <w:rFonts w:ascii="Calibri" w:hAnsi="Calibri"/>
          <w:color w:val="000000"/>
          <w:sz w:val="22"/>
          <w:szCs w:val="22"/>
        </w:rPr>
      </w:pPr>
      <w:r w:rsidRPr="00052C72">
        <w:rPr>
          <w:rFonts w:ascii="Calibri" w:hAnsi="Calibri"/>
          <w:b/>
          <w:color w:val="000000"/>
          <w:sz w:val="22"/>
          <w:szCs w:val="22"/>
        </w:rPr>
        <w:t>Lab Manual:</w:t>
      </w:r>
      <w:r w:rsidRPr="00052C72">
        <w:rPr>
          <w:rFonts w:ascii="Calibri" w:hAnsi="Calibri"/>
          <w:color w:val="000000"/>
          <w:sz w:val="22"/>
          <w:szCs w:val="22"/>
        </w:rPr>
        <w:t xml:space="preserve"> The ECE 209 lab manual is to be downloaded from the link mentioned above. You will have to bring this lab manual to lab.</w:t>
      </w:r>
    </w:p>
    <w:p w:rsidR="008B7C2F" w:rsidRPr="00052C72" w:rsidRDefault="008B7C2F" w:rsidP="008B7C2F">
      <w:pPr>
        <w:pStyle w:val="ListParagraph"/>
        <w:numPr>
          <w:ilvl w:val="0"/>
          <w:numId w:val="1"/>
        </w:numPr>
        <w:tabs>
          <w:tab w:val="left" w:pos="720"/>
        </w:tabs>
        <w:jc w:val="both"/>
        <w:rPr>
          <w:rFonts w:ascii="Calibri" w:hAnsi="Calibri"/>
          <w:noProof/>
          <w:color w:val="000000"/>
          <w:sz w:val="22"/>
          <w:szCs w:val="22"/>
        </w:rPr>
      </w:pPr>
      <w:r w:rsidRPr="00052C72">
        <w:rPr>
          <w:rFonts w:ascii="Calibri" w:hAnsi="Calibri"/>
          <w:b/>
          <w:bCs/>
          <w:noProof/>
          <w:color w:val="000000"/>
          <w:sz w:val="22"/>
          <w:szCs w:val="22"/>
        </w:rPr>
        <w:t xml:space="preserve">Digital Works Software: </w:t>
      </w:r>
      <w:r w:rsidRPr="00052C72">
        <w:rPr>
          <w:rFonts w:ascii="Calibri" w:hAnsi="Calibri"/>
          <w:noProof/>
          <w:color w:val="000000"/>
          <w:sz w:val="22"/>
          <w:szCs w:val="22"/>
        </w:rPr>
        <w:t xml:space="preserve">The software along with its manual and required macros can be obtained from the lab homepage. </w:t>
      </w:r>
      <w:r>
        <w:rPr>
          <w:rFonts w:ascii="Calibri" w:hAnsi="Calibri"/>
          <w:noProof/>
          <w:color w:val="000000"/>
          <w:sz w:val="22"/>
          <w:szCs w:val="22"/>
        </w:rPr>
        <w:t xml:space="preserve">Students using 64 bit machines can download the software from </w:t>
      </w:r>
      <w:hyperlink r:id="rId6" w:tgtFrame="_blank" w:history="1">
        <w:r>
          <w:rPr>
            <w:rStyle w:val="Hyperlink"/>
          </w:rPr>
          <w:t>http://www.electronics-lab.com/downloads/schematic/002/index.html</w:t>
        </w:r>
      </w:hyperlink>
    </w:p>
    <w:p w:rsidR="008B7C2F" w:rsidRDefault="008B7C2F" w:rsidP="008B7C2F">
      <w:pPr>
        <w:pStyle w:val="NoSpacing"/>
      </w:pPr>
    </w:p>
    <w:p w:rsidR="008B7C2F" w:rsidRDefault="008B7C2F" w:rsidP="008B7C2F">
      <w:pPr>
        <w:pStyle w:val="NoSpacing"/>
        <w:rPr>
          <w:b/>
          <w:u w:val="single"/>
        </w:rPr>
      </w:pPr>
      <w:r w:rsidRPr="00D758DC">
        <w:rPr>
          <w:b/>
          <w:u w:val="single"/>
        </w:rPr>
        <w:t xml:space="preserve">Grading: </w:t>
      </w:r>
    </w:p>
    <w:p w:rsidR="008B7C2F" w:rsidRDefault="008B7C2F" w:rsidP="008B7C2F">
      <w:pPr>
        <w:pStyle w:val="NoSpacing"/>
      </w:pPr>
      <w:r>
        <w:t xml:space="preserve">25% Pre-Lab preparation and design </w:t>
      </w:r>
    </w:p>
    <w:p w:rsidR="008B7C2F" w:rsidRDefault="008B7C2F" w:rsidP="008B7C2F">
      <w:pPr>
        <w:pStyle w:val="NoSpacing"/>
      </w:pPr>
      <w:r>
        <w:t>25% Class performance and demonstration of functional circuits</w:t>
      </w:r>
    </w:p>
    <w:p w:rsidR="008B7C2F" w:rsidRDefault="008B7C2F" w:rsidP="008B7C2F">
      <w:pPr>
        <w:pStyle w:val="NoSpacing"/>
      </w:pPr>
      <w:r>
        <w:t>30% Full lab reports</w:t>
      </w:r>
    </w:p>
    <w:p w:rsidR="008B7C2F" w:rsidRDefault="008B7C2F" w:rsidP="008B7C2F">
      <w:pPr>
        <w:pStyle w:val="NoSpacing"/>
      </w:pPr>
      <w:r>
        <w:t>20% Final project and presentation</w:t>
      </w:r>
    </w:p>
    <w:p w:rsidR="008B7C2F" w:rsidRPr="00395DBC" w:rsidRDefault="008B7C2F" w:rsidP="008B7C2F">
      <w:pPr>
        <w:pStyle w:val="NoSpacing"/>
      </w:pPr>
    </w:p>
    <w:p w:rsidR="008B7C2F" w:rsidRPr="00A63B97" w:rsidRDefault="008B7C2F" w:rsidP="008B7C2F">
      <w:pPr>
        <w:pStyle w:val="NoSpacing"/>
        <w:rPr>
          <w:b/>
          <w:u w:val="single"/>
        </w:rPr>
      </w:pPr>
      <w:r w:rsidRPr="00DA00A9">
        <w:rPr>
          <w:b/>
          <w:u w:val="single"/>
        </w:rPr>
        <w:t>Tentative Grading Scale:</w:t>
      </w:r>
    </w:p>
    <w:p w:rsidR="008B7C2F" w:rsidRDefault="008B7C2F" w:rsidP="008B7C2F">
      <w:pPr>
        <w:pStyle w:val="NoSpacing"/>
      </w:pPr>
      <w:r>
        <w:t xml:space="preserve">A: 90-100% </w:t>
      </w:r>
    </w:p>
    <w:p w:rsidR="008B7C2F" w:rsidRDefault="008B7C2F" w:rsidP="008B7C2F">
      <w:pPr>
        <w:pStyle w:val="NoSpacing"/>
      </w:pPr>
      <w:r>
        <w:t>B: 75-89%</w:t>
      </w:r>
    </w:p>
    <w:p w:rsidR="008B7C2F" w:rsidRDefault="008B7C2F" w:rsidP="008B7C2F">
      <w:pPr>
        <w:pStyle w:val="NoSpacing"/>
      </w:pPr>
      <w:r>
        <w:t>C: 60-74%</w:t>
      </w:r>
    </w:p>
    <w:p w:rsidR="008B7C2F" w:rsidRDefault="008B7C2F" w:rsidP="008B7C2F">
      <w:pPr>
        <w:pStyle w:val="NoSpacing"/>
      </w:pPr>
      <w:r>
        <w:t>D: 50-59%</w:t>
      </w:r>
    </w:p>
    <w:p w:rsidR="008B7C2F" w:rsidRDefault="008B7C2F" w:rsidP="008B7C2F">
      <w:pPr>
        <w:pStyle w:val="NoSpacing"/>
      </w:pPr>
      <w:r>
        <w:t>F: &lt;50%</w:t>
      </w:r>
    </w:p>
    <w:p w:rsidR="008B7C2F" w:rsidRDefault="008B7C2F" w:rsidP="008B7C2F">
      <w:pPr>
        <w:pStyle w:val="NoSpacing"/>
      </w:pPr>
    </w:p>
    <w:p w:rsidR="008B7C2F" w:rsidRPr="00160144" w:rsidRDefault="008B7C2F" w:rsidP="009563F8">
      <w:pPr>
        <w:keepNext/>
        <w:jc w:val="both"/>
        <w:rPr>
          <w:rFonts w:ascii="Calibri" w:hAnsi="Calibri"/>
          <w:sz w:val="22"/>
          <w:szCs w:val="22"/>
          <w:u w:val="single"/>
        </w:rPr>
      </w:pPr>
      <w:r w:rsidRPr="00160144">
        <w:rPr>
          <w:rFonts w:ascii="Calibri" w:hAnsi="Calibri"/>
          <w:b/>
          <w:sz w:val="22"/>
          <w:szCs w:val="22"/>
          <w:u w:val="single"/>
        </w:rPr>
        <w:lastRenderedPageBreak/>
        <w:t>Attendance:</w:t>
      </w:r>
    </w:p>
    <w:p w:rsidR="008B7C2F" w:rsidRPr="009563F8" w:rsidRDefault="008B7C2F" w:rsidP="009563F8">
      <w:pPr>
        <w:jc w:val="both"/>
        <w:rPr>
          <w:rFonts w:ascii="Calibri" w:hAnsi="Calibri"/>
          <w:color w:val="000000"/>
          <w:sz w:val="22"/>
          <w:szCs w:val="22"/>
        </w:rPr>
      </w:pPr>
      <w:r w:rsidRPr="00442916">
        <w:rPr>
          <w:rFonts w:ascii="Calibri" w:hAnsi="Calibri"/>
          <w:sz w:val="22"/>
          <w:szCs w:val="22"/>
        </w:rPr>
        <w:t xml:space="preserve">Attendance is mandatory for every lab.  If special circumstances arise that prevents the student from attending a lab session, he/she must notify the instructor at the earliest, and a makeup lab session will be given at the instructor’s discretion. </w:t>
      </w:r>
      <w:r w:rsidRPr="00442916">
        <w:rPr>
          <w:rFonts w:ascii="Calibri" w:hAnsi="Calibri"/>
          <w:color w:val="000000"/>
          <w:sz w:val="22"/>
          <w:szCs w:val="22"/>
        </w:rPr>
        <w:t xml:space="preserve">If the instructor is not in the classroom within </w:t>
      </w:r>
      <w:r w:rsidRPr="00C73A6C">
        <w:rPr>
          <w:rFonts w:ascii="Calibri" w:hAnsi="Calibri"/>
          <w:b/>
          <w:color w:val="000000"/>
          <w:sz w:val="22"/>
          <w:szCs w:val="22"/>
        </w:rPr>
        <w:t>15 minutes</w:t>
      </w:r>
      <w:r w:rsidRPr="00442916">
        <w:rPr>
          <w:rFonts w:ascii="Calibri" w:hAnsi="Calibri"/>
          <w:color w:val="000000"/>
          <w:sz w:val="22"/>
          <w:szCs w:val="22"/>
        </w:rPr>
        <w:t xml:space="preserve"> after the class is scheduled to start, then unless told otherwise, students are free to leave.</w:t>
      </w:r>
    </w:p>
    <w:p w:rsidR="008B7C2F" w:rsidRDefault="008B7C2F" w:rsidP="008B7C2F">
      <w:pPr>
        <w:pStyle w:val="NoSpacing"/>
      </w:pPr>
    </w:p>
    <w:p w:rsidR="008B7C2F" w:rsidRDefault="008B7C2F" w:rsidP="008B7C2F">
      <w:pPr>
        <w:pStyle w:val="NoSpacing"/>
        <w:rPr>
          <w:b/>
          <w:u w:val="single"/>
        </w:rPr>
      </w:pPr>
      <w:r w:rsidRPr="00030552">
        <w:rPr>
          <w:b/>
          <w:u w:val="single"/>
        </w:rPr>
        <w:t xml:space="preserve">Pre-lab </w:t>
      </w:r>
      <w:r>
        <w:rPr>
          <w:b/>
          <w:u w:val="single"/>
        </w:rPr>
        <w:t>preparation and design</w:t>
      </w:r>
      <w:r w:rsidRPr="00030552">
        <w:rPr>
          <w:b/>
          <w:u w:val="single"/>
        </w:rPr>
        <w:t xml:space="preserve">: </w:t>
      </w:r>
    </w:p>
    <w:p w:rsidR="008B7C2F" w:rsidRPr="009A0617" w:rsidRDefault="008B7C2F" w:rsidP="008B7C2F">
      <w:pPr>
        <w:jc w:val="both"/>
        <w:rPr>
          <w:rFonts w:ascii="Calibri" w:hAnsi="Calibri"/>
          <w:color w:val="000000"/>
          <w:sz w:val="22"/>
          <w:szCs w:val="22"/>
        </w:rPr>
      </w:pPr>
      <w:r w:rsidRPr="009A0617">
        <w:rPr>
          <w:rFonts w:ascii="Calibri" w:hAnsi="Calibri"/>
          <w:color w:val="000000"/>
          <w:sz w:val="22"/>
          <w:szCs w:val="22"/>
        </w:rPr>
        <w:t xml:space="preserve">Much of the work required to </w:t>
      </w:r>
      <w:r>
        <w:rPr>
          <w:rFonts w:ascii="Calibri" w:hAnsi="Calibri"/>
          <w:color w:val="000000"/>
          <w:sz w:val="22"/>
          <w:szCs w:val="22"/>
        </w:rPr>
        <w:t>successfully build</w:t>
      </w:r>
      <w:r w:rsidRPr="009A0617">
        <w:rPr>
          <w:rFonts w:ascii="Calibri" w:hAnsi="Calibri"/>
          <w:color w:val="000000"/>
          <w:sz w:val="22"/>
          <w:szCs w:val="22"/>
        </w:rPr>
        <w:t xml:space="preserve"> a</w:t>
      </w:r>
      <w:r>
        <w:rPr>
          <w:rFonts w:ascii="Calibri" w:hAnsi="Calibri"/>
          <w:color w:val="000000"/>
          <w:sz w:val="22"/>
          <w:szCs w:val="22"/>
        </w:rPr>
        <w:t xml:space="preserve"> functional circuit</w:t>
      </w:r>
      <w:r w:rsidRPr="009A0617">
        <w:rPr>
          <w:rFonts w:ascii="Calibri" w:hAnsi="Calibri"/>
          <w:color w:val="000000"/>
          <w:sz w:val="22"/>
          <w:szCs w:val="22"/>
        </w:rPr>
        <w:t xml:space="preserve"> should be completed by the student </w:t>
      </w:r>
      <w:r w:rsidRPr="009A0617">
        <w:rPr>
          <w:rFonts w:ascii="Calibri" w:hAnsi="Calibri"/>
          <w:b/>
          <w:bCs/>
          <w:color w:val="000000"/>
          <w:sz w:val="22"/>
          <w:szCs w:val="22"/>
        </w:rPr>
        <w:t xml:space="preserve">before </w:t>
      </w:r>
      <w:r>
        <w:rPr>
          <w:rFonts w:ascii="Calibri" w:hAnsi="Calibri"/>
          <w:color w:val="000000"/>
          <w:sz w:val="22"/>
          <w:szCs w:val="22"/>
        </w:rPr>
        <w:t xml:space="preserve">starting the </w:t>
      </w:r>
      <w:r w:rsidRPr="009A0617">
        <w:rPr>
          <w:rFonts w:ascii="Calibri" w:hAnsi="Calibri"/>
          <w:color w:val="000000"/>
          <w:sz w:val="22"/>
          <w:szCs w:val="22"/>
        </w:rPr>
        <w:t xml:space="preserve">lab session. </w:t>
      </w:r>
    </w:p>
    <w:p w:rsidR="008B7C2F" w:rsidRDefault="008B7C2F" w:rsidP="008B7C2F">
      <w:pPr>
        <w:pStyle w:val="ListParagraph"/>
        <w:numPr>
          <w:ilvl w:val="0"/>
          <w:numId w:val="3"/>
        </w:numPr>
        <w:jc w:val="both"/>
        <w:rPr>
          <w:rFonts w:ascii="Calibri" w:hAnsi="Calibri"/>
          <w:sz w:val="22"/>
          <w:szCs w:val="22"/>
        </w:rPr>
      </w:pPr>
      <w:r w:rsidRPr="00AA6989">
        <w:rPr>
          <w:rFonts w:ascii="Calibri" w:hAnsi="Calibri"/>
          <w:b/>
          <w:sz w:val="22"/>
          <w:szCs w:val="22"/>
        </w:rPr>
        <w:t>Preparation:</w:t>
      </w:r>
      <w:r>
        <w:rPr>
          <w:rFonts w:ascii="Calibri" w:hAnsi="Calibri"/>
          <w:sz w:val="22"/>
          <w:szCs w:val="22"/>
        </w:rPr>
        <w:t xml:space="preserve"> You</w:t>
      </w:r>
      <w:r w:rsidRPr="00920C43">
        <w:rPr>
          <w:rFonts w:ascii="Calibri" w:hAnsi="Calibri"/>
          <w:sz w:val="22"/>
          <w:szCs w:val="22"/>
        </w:rPr>
        <w:t xml:space="preserve"> are expected to </w:t>
      </w:r>
      <w:r>
        <w:rPr>
          <w:rFonts w:ascii="Calibri" w:hAnsi="Calibri"/>
          <w:sz w:val="22"/>
          <w:szCs w:val="22"/>
        </w:rPr>
        <w:t>thoroughly read each lab experiment (available in the manual) prior to the lab session. This is extremely important to ensure timely completion of the experiment.</w:t>
      </w:r>
    </w:p>
    <w:p w:rsidR="008B7C2F" w:rsidRDefault="008B7C2F" w:rsidP="008B7C2F">
      <w:pPr>
        <w:pStyle w:val="ListParagraph"/>
        <w:numPr>
          <w:ilvl w:val="0"/>
          <w:numId w:val="3"/>
        </w:numPr>
        <w:jc w:val="both"/>
        <w:rPr>
          <w:rFonts w:ascii="Calibri" w:hAnsi="Calibri"/>
          <w:sz w:val="22"/>
          <w:szCs w:val="22"/>
        </w:rPr>
      </w:pPr>
      <w:r w:rsidRPr="00AA6989">
        <w:rPr>
          <w:rFonts w:ascii="Calibri" w:hAnsi="Calibri"/>
          <w:b/>
          <w:sz w:val="22"/>
          <w:szCs w:val="22"/>
        </w:rPr>
        <w:t>Pre-lab reports:</w:t>
      </w:r>
      <w:r>
        <w:rPr>
          <w:rFonts w:ascii="Calibri" w:hAnsi="Calibri"/>
          <w:sz w:val="22"/>
          <w:szCs w:val="22"/>
        </w:rPr>
        <w:t xml:space="preserve"> Each student must submit a </w:t>
      </w:r>
      <w:r w:rsidRPr="00091AD8">
        <w:rPr>
          <w:rFonts w:ascii="Calibri" w:hAnsi="Calibri"/>
          <w:sz w:val="22"/>
          <w:szCs w:val="22"/>
        </w:rPr>
        <w:t>brief pre-lab report</w:t>
      </w:r>
      <w:r w:rsidRPr="00442916">
        <w:rPr>
          <w:rFonts w:ascii="Calibri" w:hAnsi="Calibri"/>
          <w:b/>
          <w:sz w:val="22"/>
          <w:szCs w:val="22"/>
          <w:u w:val="single"/>
        </w:rPr>
        <w:t xml:space="preserve"> </w:t>
      </w:r>
      <w:r>
        <w:rPr>
          <w:rFonts w:ascii="Calibri" w:hAnsi="Calibri"/>
          <w:sz w:val="22"/>
          <w:szCs w:val="22"/>
        </w:rPr>
        <w:t>prior to starting the experiment. It may be either hand written or printed from a word processor.  Please note that unless provided with a valid reason, the instructor reserves the right to reduce grades for late submission.</w:t>
      </w:r>
    </w:p>
    <w:p w:rsidR="008B7C2F" w:rsidRPr="009A0617" w:rsidRDefault="008B7C2F" w:rsidP="008B7C2F">
      <w:pPr>
        <w:pStyle w:val="ListParagraph"/>
        <w:numPr>
          <w:ilvl w:val="0"/>
          <w:numId w:val="3"/>
        </w:numPr>
        <w:tabs>
          <w:tab w:val="left" w:pos="720"/>
        </w:tabs>
        <w:jc w:val="both"/>
        <w:rPr>
          <w:rFonts w:ascii="Calibri" w:hAnsi="Calibri"/>
          <w:b/>
          <w:bCs/>
          <w:color w:val="000000"/>
          <w:sz w:val="22"/>
          <w:szCs w:val="22"/>
        </w:rPr>
      </w:pPr>
      <w:r w:rsidRPr="00AA6989">
        <w:rPr>
          <w:rFonts w:ascii="Calibri" w:hAnsi="Calibri"/>
          <w:b/>
          <w:sz w:val="22"/>
          <w:szCs w:val="22"/>
        </w:rPr>
        <w:t>Pre-wire your circuits:</w:t>
      </w:r>
      <w:r>
        <w:rPr>
          <w:rFonts w:ascii="Calibri" w:hAnsi="Calibri"/>
          <w:sz w:val="22"/>
          <w:szCs w:val="22"/>
        </w:rPr>
        <w:t xml:space="preserve"> You are strongly encouraged to pre-wire the circuit on your breadboard to the maximum possible extent before coming to the lab. </w:t>
      </w:r>
      <w:r>
        <w:rPr>
          <w:rFonts w:ascii="Calibri" w:hAnsi="Calibri"/>
          <w:color w:val="000000"/>
          <w:sz w:val="22"/>
          <w:szCs w:val="22"/>
        </w:rPr>
        <w:t xml:space="preserve">Otherwise you could </w:t>
      </w:r>
      <w:r w:rsidRPr="009A0617">
        <w:rPr>
          <w:rFonts w:ascii="Calibri" w:hAnsi="Calibri"/>
          <w:color w:val="000000"/>
          <w:sz w:val="22"/>
          <w:szCs w:val="22"/>
        </w:rPr>
        <w:t>ri</w:t>
      </w:r>
      <w:r>
        <w:rPr>
          <w:rFonts w:ascii="Calibri" w:hAnsi="Calibri"/>
          <w:color w:val="000000"/>
          <w:sz w:val="22"/>
          <w:szCs w:val="22"/>
        </w:rPr>
        <w:t>sk not</w:t>
      </w:r>
      <w:r w:rsidRPr="009A0617">
        <w:rPr>
          <w:rFonts w:ascii="Calibri" w:hAnsi="Calibri"/>
          <w:color w:val="000000"/>
          <w:sz w:val="22"/>
          <w:szCs w:val="22"/>
        </w:rPr>
        <w:t xml:space="preserve"> being able to complete the experiment in the assigned lab time</w:t>
      </w:r>
      <w:r>
        <w:rPr>
          <w:rFonts w:ascii="Calibri" w:hAnsi="Calibri"/>
          <w:color w:val="000000"/>
          <w:sz w:val="22"/>
          <w:szCs w:val="22"/>
        </w:rPr>
        <w:t xml:space="preserve">, thus leading to possible reduction of grade. </w:t>
      </w:r>
      <w:r w:rsidRPr="009A0617">
        <w:rPr>
          <w:rFonts w:ascii="Calibri" w:hAnsi="Calibri"/>
          <w:color w:val="000000"/>
          <w:sz w:val="22"/>
          <w:szCs w:val="22"/>
        </w:rPr>
        <w:t xml:space="preserve">Proper preparation makes the lab fairly painless for both the students and instructor. </w:t>
      </w:r>
    </w:p>
    <w:p w:rsidR="008B7C2F" w:rsidRDefault="008B7C2F" w:rsidP="008B7C2F">
      <w:pPr>
        <w:rPr>
          <w:rFonts w:ascii="Calibri" w:hAnsi="Calibri"/>
          <w:sz w:val="22"/>
          <w:szCs w:val="22"/>
        </w:rPr>
      </w:pPr>
    </w:p>
    <w:p w:rsidR="008B7C2F" w:rsidRPr="003D2284" w:rsidRDefault="008B7C2F" w:rsidP="008B7C2F">
      <w:pPr>
        <w:rPr>
          <w:rFonts w:ascii="Calibri" w:hAnsi="Calibri"/>
          <w:b/>
          <w:sz w:val="22"/>
          <w:szCs w:val="22"/>
          <w:u w:val="single"/>
        </w:rPr>
      </w:pPr>
      <w:r w:rsidRPr="003D2284">
        <w:rPr>
          <w:rFonts w:ascii="Calibri" w:hAnsi="Calibri"/>
          <w:b/>
          <w:sz w:val="22"/>
          <w:szCs w:val="22"/>
          <w:u w:val="single"/>
        </w:rPr>
        <w:t>Lab Reports:</w:t>
      </w:r>
    </w:p>
    <w:p w:rsidR="008B7C2F" w:rsidRDefault="008B7C2F" w:rsidP="008B7C2F">
      <w:pPr>
        <w:autoSpaceDE w:val="0"/>
        <w:autoSpaceDN w:val="0"/>
        <w:adjustRightInd w:val="0"/>
        <w:rPr>
          <w:rFonts w:ascii="F16" w:eastAsia="Calibri" w:hAnsi="F16" w:cs="F16"/>
        </w:rPr>
      </w:pPr>
      <w:r>
        <w:rPr>
          <w:rFonts w:ascii="Calibri" w:hAnsi="Calibri"/>
          <w:sz w:val="22"/>
          <w:szCs w:val="22"/>
        </w:rPr>
        <w:t>In addition to the brief lab reports to be submitted every week, t</w:t>
      </w:r>
      <w:r w:rsidRPr="007928C1">
        <w:rPr>
          <w:rFonts w:ascii="Calibri" w:hAnsi="Calibri"/>
          <w:sz w:val="22"/>
          <w:szCs w:val="22"/>
        </w:rPr>
        <w:t xml:space="preserve">he instructor will designate </w:t>
      </w:r>
      <w:r>
        <w:rPr>
          <w:rFonts w:ascii="Calibri" w:hAnsi="Calibri"/>
          <w:sz w:val="22"/>
          <w:szCs w:val="22"/>
        </w:rPr>
        <w:t>3</w:t>
      </w:r>
      <w:r w:rsidRPr="007928C1">
        <w:rPr>
          <w:rFonts w:ascii="Calibri" w:hAnsi="Calibri"/>
          <w:sz w:val="22"/>
          <w:szCs w:val="22"/>
        </w:rPr>
        <w:t xml:space="preserve"> lab experiments</w:t>
      </w:r>
      <w:r>
        <w:rPr>
          <w:rFonts w:ascii="Calibri" w:hAnsi="Calibri"/>
          <w:sz w:val="22"/>
          <w:szCs w:val="22"/>
        </w:rPr>
        <w:t>,</w:t>
      </w:r>
      <w:r w:rsidRPr="007928C1">
        <w:rPr>
          <w:rFonts w:ascii="Calibri" w:hAnsi="Calibri"/>
          <w:sz w:val="22"/>
          <w:szCs w:val="22"/>
        </w:rPr>
        <w:t xml:space="preserve"> for which you </w:t>
      </w:r>
      <w:r>
        <w:rPr>
          <w:rFonts w:ascii="Calibri" w:hAnsi="Calibri"/>
          <w:sz w:val="22"/>
          <w:szCs w:val="22"/>
        </w:rPr>
        <w:t>are expected to write</w:t>
      </w:r>
      <w:r w:rsidRPr="007928C1">
        <w:rPr>
          <w:rFonts w:ascii="Calibri" w:hAnsi="Calibri"/>
          <w:sz w:val="22"/>
          <w:szCs w:val="22"/>
        </w:rPr>
        <w:t xml:space="preserve"> detailed</w:t>
      </w:r>
      <w:r>
        <w:rPr>
          <w:rFonts w:ascii="Calibri" w:hAnsi="Calibri"/>
          <w:sz w:val="22"/>
          <w:szCs w:val="22"/>
        </w:rPr>
        <w:t xml:space="preserve"> reports and submit by a scheduled date. </w:t>
      </w:r>
      <w:r w:rsidRPr="008353AD">
        <w:rPr>
          <w:rFonts w:ascii="Calibri" w:eastAsia="Calibri" w:hAnsi="Calibri" w:cs="F16"/>
          <w:sz w:val="22"/>
          <w:szCs w:val="22"/>
        </w:rPr>
        <w:t>These reports have to be typed using a word processor (or any other similar software) and printed out.</w:t>
      </w:r>
    </w:p>
    <w:p w:rsidR="008B7C2F" w:rsidRPr="008353AD" w:rsidRDefault="008B7C2F" w:rsidP="008B7C2F">
      <w:pPr>
        <w:jc w:val="both"/>
        <w:rPr>
          <w:rFonts w:ascii="Calibri" w:hAnsi="Calibri"/>
          <w:sz w:val="22"/>
          <w:szCs w:val="22"/>
        </w:rPr>
      </w:pPr>
      <w:r>
        <w:rPr>
          <w:rFonts w:ascii="Calibri" w:eastAsia="Calibri" w:hAnsi="Calibri" w:cs="F16"/>
          <w:sz w:val="22"/>
          <w:szCs w:val="22"/>
        </w:rPr>
        <w:t>Note</w:t>
      </w:r>
      <w:r w:rsidRPr="008353AD">
        <w:rPr>
          <w:rFonts w:ascii="Calibri" w:eastAsia="Calibri" w:hAnsi="Calibri" w:cs="F16"/>
          <w:sz w:val="22"/>
          <w:szCs w:val="22"/>
        </w:rPr>
        <w:t xml:space="preserve"> that:</w:t>
      </w:r>
    </w:p>
    <w:p w:rsidR="008B7C2F" w:rsidRPr="007928C1" w:rsidRDefault="008B7C2F" w:rsidP="008B7C2F">
      <w:pPr>
        <w:pStyle w:val="ListParagraph"/>
        <w:numPr>
          <w:ilvl w:val="0"/>
          <w:numId w:val="3"/>
        </w:numPr>
        <w:tabs>
          <w:tab w:val="left" w:pos="720"/>
        </w:tabs>
        <w:jc w:val="both"/>
        <w:rPr>
          <w:rFonts w:ascii="Calibri" w:hAnsi="Calibri"/>
          <w:sz w:val="22"/>
          <w:szCs w:val="22"/>
        </w:rPr>
      </w:pPr>
      <w:r w:rsidRPr="007928C1">
        <w:rPr>
          <w:rFonts w:ascii="Calibri" w:hAnsi="Calibri"/>
          <w:sz w:val="22"/>
          <w:szCs w:val="22"/>
        </w:rPr>
        <w:t xml:space="preserve">Diagrams, sketches and tables should be neat and </w:t>
      </w:r>
      <w:r>
        <w:rPr>
          <w:rFonts w:ascii="Calibri" w:hAnsi="Calibri"/>
          <w:sz w:val="22"/>
          <w:szCs w:val="22"/>
        </w:rPr>
        <w:t>must be labeled</w:t>
      </w:r>
      <w:r w:rsidRPr="007928C1">
        <w:rPr>
          <w:rFonts w:ascii="Calibri" w:hAnsi="Calibri"/>
          <w:sz w:val="22"/>
          <w:szCs w:val="22"/>
        </w:rPr>
        <w:t>.</w:t>
      </w:r>
      <w:r>
        <w:rPr>
          <w:rFonts w:ascii="Calibri" w:hAnsi="Calibri"/>
          <w:sz w:val="22"/>
          <w:szCs w:val="22"/>
        </w:rPr>
        <w:t xml:space="preserve"> Only computer drawn circuit diagrams will be accepted in these reports. Also, all logic equations must be clearly shown.</w:t>
      </w:r>
    </w:p>
    <w:p w:rsidR="008B7C2F" w:rsidRPr="007928C1" w:rsidRDefault="008B7C2F" w:rsidP="008B7C2F">
      <w:pPr>
        <w:pStyle w:val="ListParagraph"/>
        <w:numPr>
          <w:ilvl w:val="0"/>
          <w:numId w:val="3"/>
        </w:numPr>
        <w:tabs>
          <w:tab w:val="left" w:pos="720"/>
        </w:tabs>
        <w:jc w:val="both"/>
        <w:rPr>
          <w:rFonts w:ascii="Calibri" w:hAnsi="Calibri"/>
          <w:sz w:val="22"/>
          <w:szCs w:val="22"/>
        </w:rPr>
      </w:pPr>
      <w:r w:rsidRPr="007928C1">
        <w:rPr>
          <w:rFonts w:ascii="Calibri" w:hAnsi="Calibri"/>
          <w:sz w:val="22"/>
          <w:szCs w:val="22"/>
        </w:rPr>
        <w:t>Grade will be based on organization, content, neatnes</w:t>
      </w:r>
      <w:r>
        <w:rPr>
          <w:rFonts w:ascii="Calibri" w:hAnsi="Calibri"/>
          <w:sz w:val="22"/>
          <w:szCs w:val="22"/>
        </w:rPr>
        <w:t xml:space="preserve">s, accuracy, conclusions </w:t>
      </w:r>
      <w:r w:rsidRPr="007928C1">
        <w:rPr>
          <w:rFonts w:ascii="Calibri" w:hAnsi="Calibri"/>
          <w:sz w:val="22"/>
          <w:szCs w:val="22"/>
        </w:rPr>
        <w:t>and format.</w:t>
      </w:r>
    </w:p>
    <w:p w:rsidR="008B7C2F" w:rsidRPr="007928C1" w:rsidRDefault="008B7C2F" w:rsidP="008B7C2F">
      <w:pPr>
        <w:pStyle w:val="ListParagraph"/>
        <w:numPr>
          <w:ilvl w:val="0"/>
          <w:numId w:val="3"/>
        </w:numPr>
        <w:tabs>
          <w:tab w:val="left" w:pos="720"/>
        </w:tabs>
        <w:jc w:val="both"/>
        <w:rPr>
          <w:rFonts w:ascii="Calibri" w:hAnsi="Calibri"/>
          <w:sz w:val="22"/>
          <w:szCs w:val="22"/>
        </w:rPr>
      </w:pPr>
      <w:r w:rsidRPr="007928C1">
        <w:rPr>
          <w:rFonts w:ascii="Calibri" w:hAnsi="Calibri"/>
          <w:sz w:val="22"/>
          <w:szCs w:val="22"/>
        </w:rPr>
        <w:t>Each report will consist of the following sections:</w:t>
      </w:r>
    </w:p>
    <w:p w:rsidR="008B7C2F" w:rsidRPr="007928C1" w:rsidRDefault="008B7C2F" w:rsidP="008B7C2F">
      <w:pPr>
        <w:ind w:left="1080" w:firstLine="360"/>
        <w:jc w:val="both"/>
        <w:rPr>
          <w:rFonts w:ascii="Calibri" w:hAnsi="Calibri"/>
          <w:sz w:val="22"/>
          <w:szCs w:val="22"/>
        </w:rPr>
      </w:pPr>
      <w:r w:rsidRPr="007928C1">
        <w:rPr>
          <w:rFonts w:ascii="Calibri" w:hAnsi="Calibri"/>
          <w:sz w:val="22"/>
          <w:szCs w:val="22"/>
        </w:rPr>
        <w:t>-Title page (Title, date, due date, author, lab partners)</w:t>
      </w:r>
    </w:p>
    <w:p w:rsidR="008B7C2F" w:rsidRPr="007928C1" w:rsidRDefault="008B7C2F" w:rsidP="008B7C2F">
      <w:pPr>
        <w:ind w:left="720" w:firstLine="720"/>
        <w:jc w:val="both"/>
        <w:rPr>
          <w:rFonts w:ascii="Calibri" w:hAnsi="Calibri"/>
          <w:sz w:val="22"/>
          <w:szCs w:val="22"/>
        </w:rPr>
      </w:pPr>
      <w:r w:rsidRPr="007928C1">
        <w:rPr>
          <w:rFonts w:ascii="Calibri" w:hAnsi="Calibri"/>
          <w:sz w:val="22"/>
          <w:szCs w:val="22"/>
        </w:rPr>
        <w:t>-Objectives (State the purpose of the laboratory)</w:t>
      </w:r>
    </w:p>
    <w:p w:rsidR="008B7C2F" w:rsidRPr="007928C1" w:rsidRDefault="008B7C2F" w:rsidP="008B7C2F">
      <w:pPr>
        <w:ind w:left="1080" w:firstLine="360"/>
        <w:jc w:val="both"/>
        <w:rPr>
          <w:rFonts w:ascii="Calibri" w:hAnsi="Calibri"/>
          <w:sz w:val="22"/>
          <w:szCs w:val="22"/>
        </w:rPr>
      </w:pPr>
      <w:r w:rsidRPr="007928C1">
        <w:rPr>
          <w:rFonts w:ascii="Calibri" w:hAnsi="Calibri"/>
          <w:sz w:val="22"/>
          <w:szCs w:val="22"/>
        </w:rPr>
        <w:t>-Procedure, data (ci</w:t>
      </w:r>
      <w:r>
        <w:rPr>
          <w:rFonts w:ascii="Calibri" w:hAnsi="Calibri"/>
          <w:sz w:val="22"/>
          <w:szCs w:val="22"/>
        </w:rPr>
        <w:t>rcuit diagrams) and results</w:t>
      </w:r>
      <w:r w:rsidRPr="007928C1">
        <w:rPr>
          <w:rFonts w:ascii="Calibri" w:hAnsi="Calibri"/>
          <w:sz w:val="22"/>
          <w:szCs w:val="22"/>
        </w:rPr>
        <w:t>.</w:t>
      </w:r>
    </w:p>
    <w:p w:rsidR="008B7C2F" w:rsidRPr="007928C1" w:rsidRDefault="008B7C2F" w:rsidP="008B7C2F">
      <w:pPr>
        <w:ind w:left="1080" w:firstLine="360"/>
        <w:jc w:val="both"/>
        <w:rPr>
          <w:rFonts w:ascii="Calibri" w:hAnsi="Calibri"/>
          <w:sz w:val="22"/>
          <w:szCs w:val="22"/>
        </w:rPr>
      </w:pPr>
      <w:r>
        <w:rPr>
          <w:rFonts w:ascii="Calibri" w:hAnsi="Calibri"/>
          <w:sz w:val="22"/>
          <w:szCs w:val="22"/>
        </w:rPr>
        <w:t>-Conclusion</w:t>
      </w:r>
    </w:p>
    <w:p w:rsidR="008B7C2F" w:rsidRPr="007928C1" w:rsidRDefault="008B7C2F" w:rsidP="008B7C2F">
      <w:pPr>
        <w:ind w:left="720" w:firstLine="720"/>
        <w:jc w:val="both"/>
        <w:rPr>
          <w:rFonts w:ascii="Calibri" w:hAnsi="Calibri"/>
          <w:sz w:val="22"/>
          <w:szCs w:val="22"/>
        </w:rPr>
      </w:pPr>
      <w:r w:rsidRPr="007928C1">
        <w:rPr>
          <w:rFonts w:ascii="Calibri" w:hAnsi="Calibri"/>
          <w:sz w:val="22"/>
          <w:szCs w:val="22"/>
        </w:rPr>
        <w:t>-College of Engineering honor code.</w:t>
      </w:r>
    </w:p>
    <w:p w:rsidR="008B7C2F" w:rsidRPr="00E3604C" w:rsidRDefault="008B7C2F" w:rsidP="008B7C2F">
      <w:pPr>
        <w:ind w:left="1080" w:firstLine="360"/>
        <w:rPr>
          <w:rFonts w:ascii="Calibri" w:hAnsi="Calibri"/>
          <w:sz w:val="20"/>
          <w:szCs w:val="20"/>
        </w:rPr>
      </w:pPr>
      <w:r w:rsidRPr="007928C1">
        <w:rPr>
          <w:rFonts w:ascii="Calibri" w:hAnsi="Calibri"/>
          <w:sz w:val="22"/>
          <w:szCs w:val="22"/>
        </w:rPr>
        <w:t>-Signature of author</w:t>
      </w:r>
    </w:p>
    <w:p w:rsidR="008B7C2F" w:rsidRDefault="008B7C2F" w:rsidP="008B7C2F">
      <w:pPr>
        <w:rPr>
          <w:rFonts w:ascii="Calibri" w:hAnsi="Calibri"/>
          <w:sz w:val="22"/>
          <w:szCs w:val="22"/>
        </w:rPr>
      </w:pPr>
    </w:p>
    <w:p w:rsidR="008B7C2F" w:rsidRDefault="008B7C2F" w:rsidP="008B7C2F">
      <w:pPr>
        <w:rPr>
          <w:rFonts w:ascii="Calibri" w:hAnsi="Calibri"/>
          <w:bCs/>
          <w:sz w:val="22"/>
          <w:szCs w:val="22"/>
        </w:rPr>
      </w:pPr>
      <w:r>
        <w:rPr>
          <w:rFonts w:ascii="Calibri" w:hAnsi="Calibri"/>
          <w:b/>
          <w:bCs/>
          <w:sz w:val="22"/>
          <w:szCs w:val="22"/>
          <w:u w:val="single"/>
        </w:rPr>
        <w:t>Final Exam</w:t>
      </w:r>
      <w:r w:rsidRPr="00395DBC">
        <w:rPr>
          <w:rFonts w:ascii="Calibri" w:hAnsi="Calibri"/>
          <w:b/>
          <w:bCs/>
          <w:sz w:val="22"/>
          <w:szCs w:val="22"/>
          <w:u w:val="single"/>
        </w:rPr>
        <w:t>:</w:t>
      </w:r>
      <w:r w:rsidRPr="008353AD">
        <w:rPr>
          <w:rFonts w:ascii="Calibri" w:hAnsi="Calibri"/>
          <w:bCs/>
          <w:sz w:val="22"/>
          <w:szCs w:val="22"/>
        </w:rPr>
        <w:t xml:space="preserve"> </w:t>
      </w:r>
      <w:r>
        <w:rPr>
          <w:rFonts w:ascii="Calibri" w:hAnsi="Calibri"/>
          <w:bCs/>
          <w:sz w:val="22"/>
          <w:szCs w:val="22"/>
        </w:rPr>
        <w:t>This course does not have a final exam.</w:t>
      </w:r>
    </w:p>
    <w:p w:rsidR="008B7C2F" w:rsidRPr="008353AD" w:rsidRDefault="008B7C2F" w:rsidP="008B7C2F">
      <w:pPr>
        <w:rPr>
          <w:rFonts w:ascii="Calibri" w:hAnsi="Calibri"/>
          <w:sz w:val="22"/>
          <w:szCs w:val="22"/>
        </w:rPr>
      </w:pPr>
    </w:p>
    <w:p w:rsidR="008B7C2F" w:rsidRDefault="008B7C2F" w:rsidP="008B7C2F">
      <w:pPr>
        <w:rPr>
          <w:rFonts w:ascii="Calibri" w:hAnsi="Calibri"/>
          <w:b/>
          <w:bCs/>
          <w:sz w:val="22"/>
          <w:szCs w:val="22"/>
          <w:u w:val="single"/>
        </w:rPr>
      </w:pPr>
      <w:r>
        <w:rPr>
          <w:rFonts w:ascii="Calibri" w:hAnsi="Calibri"/>
          <w:b/>
          <w:bCs/>
          <w:sz w:val="22"/>
          <w:szCs w:val="22"/>
          <w:u w:val="single"/>
        </w:rPr>
        <w:t>Final Project and presentation</w:t>
      </w:r>
      <w:r w:rsidRPr="00395DBC">
        <w:rPr>
          <w:rFonts w:ascii="Calibri" w:hAnsi="Calibri"/>
          <w:b/>
          <w:bCs/>
          <w:sz w:val="22"/>
          <w:szCs w:val="22"/>
          <w:u w:val="single"/>
        </w:rPr>
        <w:t>:</w:t>
      </w:r>
    </w:p>
    <w:p w:rsidR="008B7C2F" w:rsidRPr="00533B43" w:rsidRDefault="008B7C2F" w:rsidP="008B7C2F">
      <w:pPr>
        <w:autoSpaceDE w:val="0"/>
        <w:autoSpaceDN w:val="0"/>
        <w:adjustRightInd w:val="0"/>
        <w:jc w:val="both"/>
        <w:rPr>
          <w:rFonts w:ascii="Calibri" w:eastAsia="Calibri" w:hAnsi="Calibri" w:cs="F16"/>
          <w:sz w:val="22"/>
          <w:szCs w:val="22"/>
        </w:rPr>
      </w:pPr>
      <w:r>
        <w:rPr>
          <w:rFonts w:ascii="Calibri" w:eastAsia="Calibri" w:hAnsi="Calibri" w:cs="F16"/>
          <w:sz w:val="22"/>
          <w:szCs w:val="22"/>
        </w:rPr>
        <w:t xml:space="preserve">The last component of this lab </w:t>
      </w:r>
      <w:r w:rsidRPr="00533B43">
        <w:rPr>
          <w:rFonts w:ascii="Calibri" w:eastAsia="Calibri" w:hAnsi="Calibri" w:cs="F16"/>
          <w:sz w:val="22"/>
          <w:szCs w:val="22"/>
        </w:rPr>
        <w:t>involves design, simulation and analysis of a digital-circuit or any related concept</w:t>
      </w:r>
      <w:r>
        <w:rPr>
          <w:rFonts w:ascii="Calibri" w:eastAsia="Calibri" w:hAnsi="Calibri" w:cs="F16"/>
          <w:sz w:val="22"/>
          <w:szCs w:val="22"/>
        </w:rPr>
        <w:t xml:space="preserve"> </w:t>
      </w:r>
      <w:r w:rsidRPr="00533B43">
        <w:rPr>
          <w:rFonts w:ascii="Calibri" w:eastAsia="Calibri" w:hAnsi="Calibri" w:cs="F16"/>
          <w:sz w:val="22"/>
          <w:szCs w:val="22"/>
        </w:rPr>
        <w:t>of your choice.</w:t>
      </w:r>
    </w:p>
    <w:p w:rsidR="008B7C2F" w:rsidRPr="00533B43" w:rsidRDefault="008B7C2F" w:rsidP="008B7C2F">
      <w:pPr>
        <w:numPr>
          <w:ilvl w:val="0"/>
          <w:numId w:val="4"/>
        </w:numPr>
        <w:autoSpaceDE w:val="0"/>
        <w:autoSpaceDN w:val="0"/>
        <w:adjustRightInd w:val="0"/>
        <w:jc w:val="both"/>
        <w:rPr>
          <w:rFonts w:ascii="Calibri" w:eastAsia="Calibri" w:hAnsi="Calibri" w:cs="F16"/>
          <w:sz w:val="22"/>
          <w:szCs w:val="22"/>
        </w:rPr>
      </w:pPr>
      <w:r w:rsidRPr="00533B43">
        <w:rPr>
          <w:rFonts w:ascii="Calibri" w:eastAsia="Calibri" w:hAnsi="Calibri" w:cs="F16"/>
          <w:sz w:val="22"/>
          <w:szCs w:val="22"/>
        </w:rPr>
        <w:t>You may work individually or in groups of 2.</w:t>
      </w:r>
    </w:p>
    <w:p w:rsidR="008B7C2F" w:rsidRDefault="008B7C2F" w:rsidP="008B7C2F">
      <w:pPr>
        <w:numPr>
          <w:ilvl w:val="0"/>
          <w:numId w:val="4"/>
        </w:numPr>
        <w:autoSpaceDE w:val="0"/>
        <w:autoSpaceDN w:val="0"/>
        <w:adjustRightInd w:val="0"/>
        <w:jc w:val="both"/>
        <w:rPr>
          <w:rFonts w:ascii="Calibri" w:eastAsia="Calibri" w:hAnsi="Calibri" w:cs="F16"/>
          <w:sz w:val="22"/>
          <w:szCs w:val="22"/>
        </w:rPr>
      </w:pPr>
      <w:r w:rsidRPr="00533B43">
        <w:rPr>
          <w:rFonts w:ascii="Calibri" w:eastAsia="Calibri" w:hAnsi="Calibri" w:cs="F16"/>
          <w:sz w:val="22"/>
          <w:szCs w:val="22"/>
        </w:rPr>
        <w:t>While simulation is not a requirement, make sure that the amount of time</w:t>
      </w:r>
      <w:r>
        <w:rPr>
          <w:rFonts w:ascii="Calibri" w:eastAsia="Calibri" w:hAnsi="Calibri" w:cs="F16"/>
          <w:sz w:val="22"/>
          <w:szCs w:val="22"/>
        </w:rPr>
        <w:t xml:space="preserve"> </w:t>
      </w:r>
      <w:r w:rsidRPr="00533B43">
        <w:rPr>
          <w:rFonts w:ascii="Calibri" w:eastAsia="Calibri" w:hAnsi="Calibri" w:cs="F16"/>
          <w:sz w:val="22"/>
          <w:szCs w:val="22"/>
        </w:rPr>
        <w:t>you spend is at least equivalent to 3 lab sessions per person (i.e. 6 hours).</w:t>
      </w:r>
      <w:r>
        <w:rPr>
          <w:rFonts w:ascii="Calibri" w:eastAsia="Calibri" w:hAnsi="Calibri" w:cs="F16"/>
          <w:sz w:val="22"/>
          <w:szCs w:val="22"/>
        </w:rPr>
        <w:t xml:space="preserve"> </w:t>
      </w:r>
    </w:p>
    <w:p w:rsidR="008B7C2F" w:rsidRDefault="008B7C2F" w:rsidP="008B7C2F">
      <w:pPr>
        <w:numPr>
          <w:ilvl w:val="0"/>
          <w:numId w:val="4"/>
        </w:numPr>
        <w:autoSpaceDE w:val="0"/>
        <w:autoSpaceDN w:val="0"/>
        <w:adjustRightInd w:val="0"/>
        <w:jc w:val="both"/>
        <w:rPr>
          <w:rFonts w:ascii="Calibri" w:eastAsia="Calibri" w:hAnsi="Calibri" w:cs="F16"/>
          <w:sz w:val="22"/>
          <w:szCs w:val="22"/>
        </w:rPr>
      </w:pPr>
      <w:r w:rsidRPr="00533B43">
        <w:rPr>
          <w:rFonts w:ascii="Calibri" w:eastAsia="Calibri" w:hAnsi="Calibri" w:cs="F16"/>
          <w:sz w:val="22"/>
          <w:szCs w:val="22"/>
        </w:rPr>
        <w:t>One report will have to be turned in for every group and a presentation will</w:t>
      </w:r>
      <w:r>
        <w:rPr>
          <w:rFonts w:ascii="Calibri" w:eastAsia="Calibri" w:hAnsi="Calibri" w:cs="F16"/>
          <w:sz w:val="22"/>
          <w:szCs w:val="22"/>
        </w:rPr>
        <w:t xml:space="preserve"> </w:t>
      </w:r>
      <w:r w:rsidRPr="00533B43">
        <w:rPr>
          <w:rFonts w:ascii="Calibri" w:eastAsia="Calibri" w:hAnsi="Calibri" w:cs="F16"/>
          <w:sz w:val="22"/>
          <w:szCs w:val="22"/>
        </w:rPr>
        <w:t>have to be made during the last lab session of the semester.</w:t>
      </w:r>
    </w:p>
    <w:p w:rsidR="008B7C2F" w:rsidRPr="001C59F3" w:rsidRDefault="008B7C2F" w:rsidP="008B7C2F">
      <w:pPr>
        <w:numPr>
          <w:ilvl w:val="0"/>
          <w:numId w:val="4"/>
        </w:numPr>
        <w:autoSpaceDE w:val="0"/>
        <w:autoSpaceDN w:val="0"/>
        <w:adjustRightInd w:val="0"/>
        <w:jc w:val="both"/>
        <w:rPr>
          <w:rFonts w:ascii="Calibri" w:eastAsia="Calibri" w:hAnsi="Calibri" w:cs="F16"/>
          <w:sz w:val="22"/>
          <w:szCs w:val="22"/>
        </w:rPr>
      </w:pPr>
      <w:r w:rsidRPr="00533B43">
        <w:rPr>
          <w:rFonts w:ascii="Calibri" w:eastAsia="Calibri" w:hAnsi="Calibri" w:cs="F16"/>
          <w:sz w:val="22"/>
          <w:szCs w:val="22"/>
        </w:rPr>
        <w:t>Most importantly, this project is meant to be fun!! In the past, students have</w:t>
      </w:r>
      <w:r>
        <w:rPr>
          <w:rFonts w:ascii="Calibri" w:eastAsia="Calibri" w:hAnsi="Calibri" w:cs="F16"/>
          <w:sz w:val="22"/>
          <w:szCs w:val="22"/>
        </w:rPr>
        <w:t xml:space="preserve"> </w:t>
      </w:r>
      <w:r w:rsidRPr="00533B43">
        <w:rPr>
          <w:rFonts w:ascii="Calibri" w:eastAsia="Calibri" w:hAnsi="Calibri" w:cs="F16"/>
          <w:sz w:val="22"/>
          <w:szCs w:val="22"/>
        </w:rPr>
        <w:t xml:space="preserve">simulated numerous fun projects </w:t>
      </w:r>
      <w:r>
        <w:rPr>
          <w:rFonts w:ascii="Calibri" w:eastAsia="Calibri" w:hAnsi="Calibri" w:cs="F16"/>
          <w:sz w:val="22"/>
          <w:szCs w:val="22"/>
        </w:rPr>
        <w:t>such as</w:t>
      </w:r>
      <w:r w:rsidRPr="00533B43">
        <w:rPr>
          <w:rFonts w:ascii="Calibri" w:eastAsia="Calibri" w:hAnsi="Calibri" w:cs="F16"/>
          <w:sz w:val="22"/>
          <w:szCs w:val="22"/>
        </w:rPr>
        <w:t xml:space="preserve"> B</w:t>
      </w:r>
      <w:r>
        <w:rPr>
          <w:rFonts w:ascii="Calibri" w:eastAsia="Calibri" w:hAnsi="Calibri" w:cs="F16"/>
          <w:sz w:val="22"/>
          <w:szCs w:val="22"/>
        </w:rPr>
        <w:t xml:space="preserve">asketball Scorecard simulation, </w:t>
      </w:r>
      <w:r w:rsidRPr="00533B43">
        <w:rPr>
          <w:rFonts w:ascii="Calibri" w:eastAsia="Calibri" w:hAnsi="Calibri" w:cs="F16"/>
          <w:sz w:val="22"/>
          <w:szCs w:val="22"/>
        </w:rPr>
        <w:t xml:space="preserve">Tic </w:t>
      </w:r>
      <w:proofErr w:type="spellStart"/>
      <w:proofErr w:type="gramStart"/>
      <w:r w:rsidRPr="00533B43">
        <w:rPr>
          <w:rFonts w:ascii="Calibri" w:eastAsia="Calibri" w:hAnsi="Calibri" w:cs="F16"/>
          <w:sz w:val="22"/>
          <w:szCs w:val="22"/>
        </w:rPr>
        <w:t>Tac</w:t>
      </w:r>
      <w:proofErr w:type="spellEnd"/>
      <w:proofErr w:type="gramEnd"/>
      <w:r w:rsidRPr="00533B43">
        <w:rPr>
          <w:rFonts w:ascii="Calibri" w:eastAsia="Calibri" w:hAnsi="Calibri" w:cs="F16"/>
          <w:sz w:val="22"/>
          <w:szCs w:val="22"/>
        </w:rPr>
        <w:t xml:space="preserve"> Toe etc.</w:t>
      </w:r>
    </w:p>
    <w:p w:rsidR="008B7C2F" w:rsidRDefault="008B7C2F" w:rsidP="008B7C2F">
      <w:pPr>
        <w:autoSpaceDE w:val="0"/>
        <w:autoSpaceDN w:val="0"/>
        <w:adjustRightInd w:val="0"/>
        <w:rPr>
          <w:rFonts w:ascii="Calibri" w:eastAsia="Calibri" w:hAnsi="Calibri" w:cs="F16"/>
          <w:sz w:val="22"/>
          <w:szCs w:val="22"/>
        </w:rPr>
      </w:pPr>
      <w:r w:rsidRPr="00533B43">
        <w:rPr>
          <w:rFonts w:ascii="Calibri" w:eastAsia="Calibri" w:hAnsi="Calibri" w:cs="F16"/>
          <w:sz w:val="22"/>
          <w:szCs w:val="22"/>
        </w:rPr>
        <w:t>More information about this component of the course will be provided during the</w:t>
      </w:r>
      <w:r>
        <w:rPr>
          <w:rFonts w:ascii="Calibri" w:eastAsia="Calibri" w:hAnsi="Calibri" w:cs="F16"/>
          <w:sz w:val="22"/>
          <w:szCs w:val="22"/>
        </w:rPr>
        <w:t xml:space="preserve"> </w:t>
      </w:r>
      <w:r w:rsidRPr="00533B43">
        <w:rPr>
          <w:rFonts w:ascii="Calibri" w:eastAsia="Calibri" w:hAnsi="Calibri" w:cs="F16"/>
          <w:sz w:val="22"/>
          <w:szCs w:val="22"/>
        </w:rPr>
        <w:t>second half of the semester.</w:t>
      </w:r>
    </w:p>
    <w:p w:rsidR="008B7C2F" w:rsidRDefault="008B7C2F" w:rsidP="008B7C2F">
      <w:pPr>
        <w:autoSpaceDE w:val="0"/>
        <w:autoSpaceDN w:val="0"/>
        <w:adjustRightInd w:val="0"/>
        <w:rPr>
          <w:rFonts w:ascii="Calibri" w:eastAsia="Calibri" w:hAnsi="Calibri" w:cs="F16"/>
          <w:sz w:val="22"/>
          <w:szCs w:val="22"/>
        </w:rPr>
      </w:pPr>
    </w:p>
    <w:p w:rsidR="008B7C2F" w:rsidRDefault="008B7C2F" w:rsidP="009563F8">
      <w:pPr>
        <w:keepNext/>
        <w:rPr>
          <w:rFonts w:ascii="Calibri" w:hAnsi="Calibri"/>
          <w:b/>
          <w:sz w:val="22"/>
          <w:szCs w:val="22"/>
          <w:u w:val="single"/>
        </w:rPr>
      </w:pPr>
      <w:r w:rsidRPr="00395DBC">
        <w:rPr>
          <w:rFonts w:ascii="Calibri" w:hAnsi="Calibri"/>
          <w:b/>
          <w:sz w:val="22"/>
          <w:szCs w:val="22"/>
          <w:u w:val="single"/>
        </w:rPr>
        <w:lastRenderedPageBreak/>
        <w:t>Academic Integrity:</w:t>
      </w:r>
    </w:p>
    <w:p w:rsidR="008B7C2F" w:rsidRDefault="008B7C2F" w:rsidP="008B7C2F">
      <w:pPr>
        <w:rPr>
          <w:rFonts w:ascii="Calibri" w:hAnsi="Calibri"/>
          <w:b/>
          <w:sz w:val="22"/>
          <w:szCs w:val="22"/>
          <w:u w:val="single"/>
        </w:rPr>
      </w:pPr>
    </w:p>
    <w:p w:rsidR="008B7C2F" w:rsidRPr="00533B43" w:rsidRDefault="008B7C2F" w:rsidP="008B7C2F">
      <w:pPr>
        <w:autoSpaceDE w:val="0"/>
        <w:autoSpaceDN w:val="0"/>
        <w:adjustRightInd w:val="0"/>
        <w:jc w:val="both"/>
        <w:rPr>
          <w:rFonts w:ascii="Calibri" w:eastAsia="Calibri" w:hAnsi="Calibri" w:cs="F16"/>
          <w:sz w:val="22"/>
          <w:szCs w:val="22"/>
        </w:rPr>
      </w:pPr>
      <w:r w:rsidRPr="00533B43">
        <w:rPr>
          <w:rFonts w:ascii="Calibri" w:eastAsia="Calibri" w:hAnsi="Calibri" w:cs="F16"/>
          <w:sz w:val="22"/>
          <w:szCs w:val="22"/>
        </w:rPr>
        <w:t>Students are strongly encouraged to collaborate while performing experiments in the lab or while working on their final projects. However, all reports turned in must be the work of the student. All sources of help including websites, books, discussion with friends etc. must be clearly mentioned in the acknowledgment and reference sections of the report. All full lab reports and the final project report will have to be pledged</w:t>
      </w:r>
      <w:r>
        <w:rPr>
          <w:rFonts w:ascii="Calibri" w:eastAsia="Calibri" w:hAnsi="Calibri" w:cs="F16"/>
          <w:sz w:val="22"/>
          <w:szCs w:val="22"/>
        </w:rPr>
        <w:t xml:space="preserve"> as follows:</w:t>
      </w:r>
    </w:p>
    <w:p w:rsidR="008B7C2F" w:rsidRPr="00395DBC" w:rsidRDefault="008B7C2F" w:rsidP="008B7C2F">
      <w:pPr>
        <w:rPr>
          <w:rFonts w:ascii="Calibri" w:hAnsi="Calibri"/>
          <w:sz w:val="22"/>
          <w:szCs w:val="22"/>
          <w:u w:val="single"/>
        </w:rPr>
      </w:pPr>
    </w:p>
    <w:p w:rsidR="008B7C2F" w:rsidRPr="00160144" w:rsidRDefault="008B7C2F" w:rsidP="008B7C2F">
      <w:pPr>
        <w:ind w:left="360" w:right="540"/>
        <w:jc w:val="both"/>
        <w:rPr>
          <w:rFonts w:ascii="Calibri" w:hAnsi="Calibri"/>
          <w:i/>
          <w:sz w:val="22"/>
          <w:szCs w:val="22"/>
        </w:rPr>
      </w:pPr>
      <w:r w:rsidRPr="00160144">
        <w:rPr>
          <w:rFonts w:ascii="Calibri" w:hAnsi="Calibri"/>
          <w:i/>
          <w:sz w:val="22"/>
          <w:szCs w:val="22"/>
        </w:rPr>
        <w:t xml:space="preserve">“As members of the </w:t>
      </w:r>
      <w:smartTag w:uri="urn:schemas-microsoft-com:office:smarttags" w:element="place">
        <w:smartTag w:uri="urn:schemas-microsoft-com:office:smarttags" w:element="PlaceName">
          <w:r w:rsidRPr="00160144">
            <w:rPr>
              <w:rFonts w:ascii="Calibri" w:hAnsi="Calibri"/>
              <w:i/>
              <w:sz w:val="22"/>
              <w:szCs w:val="22"/>
            </w:rPr>
            <w:t>Clemson</w:t>
          </w:r>
        </w:smartTag>
        <w:r w:rsidRPr="00160144">
          <w:rPr>
            <w:rFonts w:ascii="Calibri" w:hAnsi="Calibri"/>
            <w:i/>
            <w:sz w:val="22"/>
            <w:szCs w:val="22"/>
          </w:rPr>
          <w:t xml:space="preserve"> </w:t>
        </w:r>
        <w:smartTag w:uri="urn:schemas-microsoft-com:office:smarttags" w:element="PlaceType">
          <w:r w:rsidRPr="00160144">
            <w:rPr>
              <w:rFonts w:ascii="Calibri" w:hAnsi="Calibri"/>
              <w:i/>
              <w:sz w:val="22"/>
              <w:szCs w:val="22"/>
            </w:rPr>
            <w:t>University</w:t>
          </w:r>
        </w:smartTag>
      </w:smartTag>
      <w:r w:rsidRPr="00160144">
        <w:rPr>
          <w:rFonts w:ascii="Calibri" w:hAnsi="Calibri"/>
          <w:i/>
          <w:sz w:val="22"/>
          <w:szCs w:val="22"/>
        </w:rPr>
        <w:t xml:space="preserve">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w:t>
      </w:r>
    </w:p>
    <w:p w:rsidR="008B7C2F" w:rsidRPr="00160144" w:rsidRDefault="008B7C2F" w:rsidP="008B7C2F">
      <w:pPr>
        <w:ind w:left="360" w:right="540"/>
        <w:jc w:val="both"/>
        <w:rPr>
          <w:rFonts w:ascii="Calibri" w:hAnsi="Calibri"/>
          <w:i/>
          <w:sz w:val="22"/>
          <w:szCs w:val="22"/>
        </w:rPr>
      </w:pPr>
    </w:p>
    <w:p w:rsidR="008B7C2F" w:rsidRPr="009563F8" w:rsidRDefault="008B7C2F" w:rsidP="009563F8">
      <w:pPr>
        <w:ind w:left="360" w:right="540"/>
        <w:jc w:val="both"/>
        <w:rPr>
          <w:rFonts w:ascii="Calibri" w:hAnsi="Calibri"/>
          <w:i/>
          <w:sz w:val="22"/>
          <w:szCs w:val="22"/>
        </w:rPr>
      </w:pPr>
      <w:r w:rsidRPr="00160144">
        <w:rPr>
          <w:rFonts w:ascii="Calibri" w:hAnsi="Calibri"/>
          <w:i/>
          <w:sz w:val="22"/>
          <w:szCs w:val="22"/>
        </w:rPr>
        <w:t>“When, in the opinion of a faculty member, there is evidence that a student has committed an act of academic dishonesty, the faculty member shall make a formal written charge of academic dishonesty, including a description of the misconduct, to the Associate Dean for Curriculum in the Office of Undergraduate Studies.  At the same time, the faculty member may, but is not required to, inform each involved student privately of the nature of the alleged charge.”</w:t>
      </w:r>
    </w:p>
    <w:p w:rsidR="008B7C2F" w:rsidRDefault="008B7C2F" w:rsidP="008B7C2F">
      <w:pPr>
        <w:rPr>
          <w:rFonts w:ascii="Calibri" w:hAnsi="Calibri"/>
          <w:b/>
          <w:bCs/>
          <w:sz w:val="22"/>
          <w:szCs w:val="22"/>
          <w:u w:val="single"/>
        </w:rPr>
      </w:pPr>
    </w:p>
    <w:p w:rsidR="008B7C2F" w:rsidRPr="00395DBC" w:rsidRDefault="008B7C2F" w:rsidP="008B7C2F">
      <w:pPr>
        <w:rPr>
          <w:rFonts w:ascii="Calibri" w:hAnsi="Calibri"/>
          <w:b/>
          <w:bCs/>
          <w:sz w:val="22"/>
          <w:szCs w:val="22"/>
          <w:u w:val="single"/>
        </w:rPr>
      </w:pPr>
      <w:r>
        <w:rPr>
          <w:rFonts w:ascii="Calibri" w:hAnsi="Calibri"/>
          <w:b/>
          <w:bCs/>
          <w:sz w:val="22"/>
          <w:szCs w:val="22"/>
          <w:u w:val="single"/>
        </w:rPr>
        <w:t xml:space="preserve">Tentative </w:t>
      </w:r>
      <w:r w:rsidRPr="00395DBC">
        <w:rPr>
          <w:rFonts w:ascii="Calibri" w:hAnsi="Calibri"/>
          <w:b/>
          <w:bCs/>
          <w:sz w:val="22"/>
          <w:szCs w:val="22"/>
          <w:u w:val="single"/>
        </w:rPr>
        <w:t>Lab</w:t>
      </w:r>
      <w:r>
        <w:rPr>
          <w:rFonts w:ascii="Calibri" w:hAnsi="Calibri"/>
          <w:b/>
          <w:bCs/>
          <w:sz w:val="22"/>
          <w:szCs w:val="22"/>
          <w:u w:val="single"/>
        </w:rPr>
        <w:t xml:space="preserve"> Schedule</w:t>
      </w:r>
      <w:r w:rsidRPr="00395DBC">
        <w:rPr>
          <w:rFonts w:ascii="Calibri" w:hAnsi="Calibri"/>
          <w:b/>
          <w:bCs/>
          <w:sz w:val="22"/>
          <w:szCs w:val="22"/>
          <w:u w:val="single"/>
        </w:rPr>
        <w:t>:</w:t>
      </w:r>
    </w:p>
    <w:p w:rsidR="008B7C2F" w:rsidRDefault="008B7C2F" w:rsidP="008B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color w:val="000000"/>
          <w:u w:val="single"/>
        </w:rPr>
      </w:pPr>
    </w:p>
    <w:p w:rsidR="005C072B" w:rsidRDefault="005C072B" w:rsidP="005C072B">
      <w:pPr>
        <w:jc w:val="center"/>
        <w:rPr>
          <w:rFonts w:ascii="Calibri" w:hAnsi="Calibri"/>
          <w:b/>
          <w:bCs/>
          <w:sz w:val="16"/>
          <w:szCs w:val="16"/>
          <w:u w:val="single"/>
        </w:rPr>
      </w:pPr>
    </w:p>
    <w:tbl>
      <w:tblPr>
        <w:tblpPr w:leftFromText="180" w:rightFromText="180" w:vertAnchor="text" w:tblpXSpec="center" w:tblpY="1"/>
        <w:tblOverlap w:val="neve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4A0" w:firstRow="1" w:lastRow="0" w:firstColumn="1" w:lastColumn="0" w:noHBand="0" w:noVBand="1"/>
      </w:tblPr>
      <w:tblGrid>
        <w:gridCol w:w="809"/>
        <w:gridCol w:w="991"/>
        <w:gridCol w:w="2430"/>
        <w:gridCol w:w="1080"/>
        <w:gridCol w:w="1080"/>
        <w:gridCol w:w="1080"/>
        <w:gridCol w:w="990"/>
        <w:gridCol w:w="1620"/>
      </w:tblGrid>
      <w:tr w:rsidR="005C072B" w:rsidTr="005C072B">
        <w:trPr>
          <w:trHeight w:val="430"/>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bCs/>
                <w:sz w:val="16"/>
                <w:szCs w:val="16"/>
              </w:rPr>
            </w:pPr>
            <w:r>
              <w:rPr>
                <w:rFonts w:ascii="Calibri" w:hAnsi="Calibri"/>
                <w:b/>
                <w:bCs/>
                <w:sz w:val="16"/>
                <w:szCs w:val="16"/>
              </w:rPr>
              <w:t>Week #</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6"/>
                <w:szCs w:val="16"/>
              </w:rPr>
            </w:pPr>
            <w:r>
              <w:rPr>
                <w:rFonts w:ascii="Calibri" w:hAnsi="Calibri"/>
                <w:b/>
                <w:bCs/>
                <w:sz w:val="16"/>
                <w:szCs w:val="16"/>
              </w:rPr>
              <w:t>Date</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6"/>
                <w:szCs w:val="16"/>
              </w:rPr>
            </w:pPr>
            <w:r>
              <w:rPr>
                <w:rFonts w:ascii="Calibri" w:hAnsi="Calibri"/>
                <w:b/>
                <w:bCs/>
                <w:sz w:val="16"/>
                <w:szCs w:val="16"/>
              </w:rPr>
              <w:t>Lab Title</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bCs/>
                <w:sz w:val="16"/>
                <w:szCs w:val="16"/>
              </w:rPr>
            </w:pPr>
            <w:proofErr w:type="spellStart"/>
            <w:r>
              <w:rPr>
                <w:rFonts w:ascii="Calibri" w:hAnsi="Calibri"/>
                <w:b/>
                <w:bCs/>
                <w:sz w:val="16"/>
                <w:szCs w:val="16"/>
              </w:rPr>
              <w:t>Prelab</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bCs/>
                <w:sz w:val="16"/>
                <w:szCs w:val="16"/>
              </w:rPr>
            </w:pPr>
            <w:r>
              <w:rPr>
                <w:rFonts w:ascii="Calibri" w:hAnsi="Calibri"/>
                <w:b/>
                <w:bCs/>
                <w:sz w:val="16"/>
                <w:szCs w:val="16"/>
              </w:rPr>
              <w:t>Full-lab</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bCs/>
                <w:sz w:val="16"/>
                <w:szCs w:val="16"/>
              </w:rPr>
            </w:pPr>
            <w:r>
              <w:rPr>
                <w:rFonts w:ascii="Calibri" w:hAnsi="Calibri"/>
                <w:b/>
                <w:bCs/>
                <w:sz w:val="16"/>
                <w:szCs w:val="16"/>
              </w:rPr>
              <w:t>Simulation</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bCs/>
                <w:sz w:val="16"/>
                <w:szCs w:val="16"/>
              </w:rPr>
            </w:pPr>
            <w:r>
              <w:rPr>
                <w:rFonts w:ascii="Calibri" w:hAnsi="Calibri"/>
                <w:b/>
                <w:bCs/>
                <w:sz w:val="16"/>
                <w:szCs w:val="16"/>
              </w:rPr>
              <w:t>Circuit Building</w:t>
            </w:r>
          </w:p>
        </w:tc>
        <w:tc>
          <w:tcPr>
            <w:tcW w:w="162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bCs/>
                <w:sz w:val="16"/>
                <w:szCs w:val="16"/>
              </w:rPr>
            </w:pPr>
            <w:r>
              <w:rPr>
                <w:rFonts w:ascii="Calibri" w:hAnsi="Calibri"/>
                <w:b/>
                <w:bCs/>
                <w:sz w:val="16"/>
                <w:szCs w:val="16"/>
              </w:rPr>
              <w:t xml:space="preserve">Other </w:t>
            </w: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0</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Sep 5</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Introduction</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1</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 xml:space="preserve">Sep 12 </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Logic Gates</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Sep 12</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2</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Sep 19</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Encoding/Decoding</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Sep 19</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Oct 3</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3</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Sep 26</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Combinational Circuits</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Sep 26</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4</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Oct 3</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Binary Arithmetic</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Oct 3</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Oct 24</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5</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Oct 10</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MSI Circuits</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Oct 10</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6</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Oct 17</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sz w:val="18"/>
                <w:szCs w:val="18"/>
              </w:rPr>
            </w:pPr>
            <w:r>
              <w:rPr>
                <w:rFonts w:ascii="Calibri" w:hAnsi="Calibri"/>
                <w:b/>
                <w:sz w:val="18"/>
                <w:szCs w:val="18"/>
              </w:rPr>
              <w:t>FALL BREAK</w:t>
            </w:r>
          </w:p>
        </w:tc>
        <w:tc>
          <w:tcPr>
            <w:tcW w:w="108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48"/>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7</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Oct 24</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Multipliers </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w:t>
            </w:r>
          </w:p>
        </w:tc>
        <w:tc>
          <w:tcPr>
            <w:tcW w:w="162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Finalize project topic/team</w:t>
            </w: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8</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Oct 31</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Multiplexers &amp; Serial Comm.</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Oct 31</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Nov 14</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39"/>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9</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Nov 7</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Memory Cache/Project</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44"/>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10</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Nov 14</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Memory Cache/Project</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No</w:t>
            </w:r>
          </w:p>
        </w:tc>
        <w:tc>
          <w:tcPr>
            <w:tcW w:w="1620" w:type="dxa"/>
            <w:tcBorders>
              <w:top w:val="single" w:sz="8" w:space="0" w:color="000000"/>
              <w:left w:val="single" w:sz="8" w:space="0" w:color="000000"/>
              <w:bottom w:val="single" w:sz="8" w:space="0" w:color="000000"/>
              <w:right w:val="single" w:sz="8" w:space="0" w:color="000000"/>
            </w:tcBorders>
          </w:tcPr>
          <w:p w:rsidR="005C072B" w:rsidRDefault="005C072B">
            <w:pPr>
              <w:jc w:val="center"/>
              <w:rPr>
                <w:rFonts w:ascii="Calibri" w:hAnsi="Calibri"/>
                <w:sz w:val="18"/>
                <w:szCs w:val="18"/>
              </w:rPr>
            </w:pPr>
          </w:p>
        </w:tc>
      </w:tr>
      <w:tr w:rsidR="005C072B" w:rsidTr="005C072B">
        <w:trPr>
          <w:trHeight w:val="340"/>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sz w:val="18"/>
                <w:szCs w:val="18"/>
              </w:rPr>
            </w:pPr>
            <w:r>
              <w:rPr>
                <w:rFonts w:ascii="Calibri" w:hAnsi="Calibri"/>
                <w:sz w:val="18"/>
                <w:szCs w:val="18"/>
              </w:rPr>
              <w:t>11</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sz w:val="18"/>
                <w:szCs w:val="18"/>
                <w:highlight w:val="yellow"/>
              </w:rPr>
            </w:pPr>
            <w:r w:rsidRPr="005C072B">
              <w:rPr>
                <w:rFonts w:ascii="Calibri" w:hAnsi="Calibri"/>
                <w:sz w:val="18"/>
                <w:szCs w:val="18"/>
                <w:highlight w:val="yellow"/>
              </w:rPr>
              <w:t>Nov 21</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sz w:val="18"/>
                <w:szCs w:val="18"/>
              </w:rPr>
            </w:pPr>
            <w:r>
              <w:rPr>
                <w:rFonts w:ascii="Calibri" w:hAnsi="Calibri"/>
                <w:sz w:val="18"/>
                <w:szCs w:val="18"/>
              </w:rPr>
              <w:t>Sequential Design</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sz w:val="18"/>
                <w:szCs w:val="18"/>
              </w:rPr>
            </w:pPr>
            <w:r>
              <w:rPr>
                <w:rFonts w:ascii="Calibri" w:hAnsi="Calibri"/>
                <w:sz w:val="18"/>
                <w:szCs w:val="18"/>
              </w:rPr>
              <w:t>Nov 21</w:t>
            </w:r>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sz w:val="18"/>
                <w:szCs w:val="18"/>
              </w:rPr>
            </w:pPr>
            <w:r>
              <w:rPr>
                <w:rFonts w:ascii="Calibri" w:hAnsi="Calibri"/>
                <w:sz w:val="18"/>
                <w:szCs w:val="18"/>
              </w:rPr>
              <w:t xml:space="preserve">Not </w:t>
            </w:r>
            <w:proofErr w:type="spellStart"/>
            <w:r>
              <w:rPr>
                <w:rFonts w:ascii="Calibri" w:hAnsi="Calibri"/>
                <w:sz w:val="18"/>
                <w:szCs w:val="18"/>
              </w:rPr>
              <w:t>Reqd</w:t>
            </w:r>
            <w:proofErr w:type="spellEnd"/>
          </w:p>
        </w:tc>
        <w:tc>
          <w:tcPr>
            <w:tcW w:w="108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sz w:val="18"/>
                <w:szCs w:val="18"/>
              </w:rPr>
            </w:pPr>
            <w:r>
              <w:rPr>
                <w:rFonts w:ascii="Calibri" w:hAnsi="Calibri"/>
                <w:sz w:val="18"/>
                <w:szCs w:val="18"/>
              </w:rPr>
              <w:t>Yes</w:t>
            </w:r>
          </w:p>
        </w:tc>
        <w:tc>
          <w:tcPr>
            <w:tcW w:w="99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sz w:val="18"/>
                <w:szCs w:val="18"/>
              </w:rPr>
            </w:pPr>
            <w:r>
              <w:rPr>
                <w:rFonts w:ascii="Calibri" w:hAnsi="Calibri"/>
                <w:sz w:val="18"/>
                <w:szCs w:val="18"/>
              </w:rPr>
              <w:t>Yes</w:t>
            </w:r>
          </w:p>
        </w:tc>
        <w:tc>
          <w:tcPr>
            <w:tcW w:w="162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sz w:val="18"/>
                <w:szCs w:val="18"/>
              </w:rPr>
            </w:pPr>
            <w:r>
              <w:rPr>
                <w:rFonts w:ascii="Calibri" w:hAnsi="Calibri"/>
                <w:sz w:val="18"/>
                <w:szCs w:val="18"/>
              </w:rPr>
              <w:t>Final project report due</w:t>
            </w:r>
          </w:p>
        </w:tc>
      </w:tr>
      <w:tr w:rsidR="005C072B" w:rsidTr="005C072B">
        <w:trPr>
          <w:trHeight w:val="340"/>
        </w:trPr>
        <w:tc>
          <w:tcPr>
            <w:tcW w:w="808" w:type="dxa"/>
            <w:tcBorders>
              <w:top w:val="single" w:sz="8" w:space="0" w:color="000000"/>
              <w:left w:val="single" w:sz="8" w:space="0" w:color="000000"/>
              <w:bottom w:val="single" w:sz="8" w:space="0" w:color="000000"/>
              <w:right w:val="single" w:sz="8" w:space="0" w:color="000000"/>
            </w:tcBorders>
            <w:hideMark/>
          </w:tcPr>
          <w:p w:rsidR="005C072B" w:rsidRDefault="005C072B">
            <w:pPr>
              <w:jc w:val="center"/>
              <w:rPr>
                <w:rFonts w:ascii="Calibri" w:hAnsi="Calibri"/>
                <w:b/>
                <w:sz w:val="18"/>
                <w:szCs w:val="18"/>
              </w:rPr>
            </w:pPr>
            <w:r>
              <w:rPr>
                <w:rFonts w:ascii="Calibri" w:hAnsi="Calibri"/>
                <w:b/>
                <w:sz w:val="18"/>
                <w:szCs w:val="18"/>
              </w:rPr>
              <w:t>12</w:t>
            </w:r>
          </w:p>
        </w:tc>
        <w:tc>
          <w:tcPr>
            <w:tcW w:w="990" w:type="dxa"/>
            <w:tcBorders>
              <w:top w:val="single" w:sz="8" w:space="0" w:color="000000"/>
              <w:left w:val="single" w:sz="8" w:space="0" w:color="000000"/>
              <w:bottom w:val="single" w:sz="8" w:space="0" w:color="000000"/>
              <w:right w:val="single" w:sz="8" w:space="0" w:color="000000"/>
            </w:tcBorders>
            <w:hideMark/>
          </w:tcPr>
          <w:p w:rsidR="005C072B" w:rsidRPr="005C072B" w:rsidRDefault="005C072B">
            <w:pPr>
              <w:jc w:val="center"/>
              <w:rPr>
                <w:rFonts w:ascii="Calibri" w:hAnsi="Calibri"/>
                <w:b/>
                <w:sz w:val="18"/>
                <w:szCs w:val="18"/>
                <w:highlight w:val="yellow"/>
              </w:rPr>
            </w:pPr>
            <w:r w:rsidRPr="005C072B">
              <w:rPr>
                <w:rFonts w:ascii="Calibri" w:hAnsi="Calibri"/>
                <w:b/>
                <w:sz w:val="18"/>
                <w:szCs w:val="18"/>
                <w:highlight w:val="yellow"/>
              </w:rPr>
              <w:t>Nov 28</w:t>
            </w:r>
          </w:p>
        </w:tc>
        <w:tc>
          <w:tcPr>
            <w:tcW w:w="243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b/>
                <w:sz w:val="18"/>
                <w:szCs w:val="18"/>
              </w:rPr>
            </w:pPr>
            <w:r>
              <w:rPr>
                <w:rFonts w:ascii="Calibri" w:hAnsi="Calibri"/>
                <w:b/>
                <w:sz w:val="18"/>
                <w:szCs w:val="18"/>
              </w:rPr>
              <w:t>Final Project Presentation</w:t>
            </w:r>
          </w:p>
        </w:tc>
        <w:tc>
          <w:tcPr>
            <w:tcW w:w="1080" w:type="dxa"/>
            <w:tcBorders>
              <w:top w:val="single" w:sz="8" w:space="0" w:color="000000"/>
              <w:left w:val="single" w:sz="8" w:space="0" w:color="000000"/>
              <w:bottom w:val="single" w:sz="8" w:space="0" w:color="000000"/>
              <w:right w:val="single" w:sz="8" w:space="0" w:color="000000"/>
            </w:tcBorders>
          </w:tcPr>
          <w:p w:rsidR="005C072B" w:rsidRDefault="005C072B">
            <w:pPr>
              <w:autoSpaceDE w:val="0"/>
              <w:autoSpaceDN w:val="0"/>
              <w:jc w:val="center"/>
              <w:rPr>
                <w:rFonts w:ascii="Calibri" w:hAnsi="Calibri"/>
                <w:b/>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5C072B" w:rsidRDefault="005C072B">
            <w:pPr>
              <w:autoSpaceDE w:val="0"/>
              <w:autoSpaceDN w:val="0"/>
              <w:jc w:val="center"/>
              <w:rPr>
                <w:rFonts w:ascii="Calibri" w:hAnsi="Calibri"/>
                <w:b/>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5C072B" w:rsidRDefault="005C072B">
            <w:pPr>
              <w:autoSpaceDE w:val="0"/>
              <w:autoSpaceDN w:val="0"/>
              <w:jc w:val="center"/>
              <w:rPr>
                <w:rFonts w:ascii="Calibri" w:hAnsi="Calibri"/>
                <w:b/>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C072B" w:rsidRDefault="005C072B">
            <w:pPr>
              <w:autoSpaceDE w:val="0"/>
              <w:autoSpaceDN w:val="0"/>
              <w:jc w:val="center"/>
              <w:rPr>
                <w:rFonts w:ascii="Calibri" w:hAnsi="Calibri"/>
                <w:b/>
                <w:sz w:val="18"/>
                <w:szCs w:val="18"/>
              </w:rPr>
            </w:pPr>
          </w:p>
        </w:tc>
        <w:tc>
          <w:tcPr>
            <w:tcW w:w="1620" w:type="dxa"/>
            <w:tcBorders>
              <w:top w:val="single" w:sz="8" w:space="0" w:color="000000"/>
              <w:left w:val="single" w:sz="8" w:space="0" w:color="000000"/>
              <w:bottom w:val="single" w:sz="8" w:space="0" w:color="000000"/>
              <w:right w:val="single" w:sz="8" w:space="0" w:color="000000"/>
            </w:tcBorders>
            <w:hideMark/>
          </w:tcPr>
          <w:p w:rsidR="005C072B" w:rsidRDefault="005C072B">
            <w:pPr>
              <w:autoSpaceDE w:val="0"/>
              <w:autoSpaceDN w:val="0"/>
              <w:jc w:val="center"/>
              <w:rPr>
                <w:rFonts w:ascii="Calibri" w:hAnsi="Calibri"/>
                <w:b/>
                <w:sz w:val="18"/>
                <w:szCs w:val="18"/>
              </w:rPr>
            </w:pPr>
            <w:r>
              <w:rPr>
                <w:rFonts w:ascii="Calibri" w:hAnsi="Calibri"/>
                <w:b/>
                <w:sz w:val="18"/>
                <w:szCs w:val="18"/>
              </w:rPr>
              <w:t>PPT/Demo</w:t>
            </w:r>
          </w:p>
        </w:tc>
      </w:tr>
    </w:tbl>
    <w:p w:rsidR="005C072B" w:rsidRDefault="005C072B" w:rsidP="008B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color w:val="000000"/>
          <w:u w:val="single"/>
        </w:rPr>
      </w:pPr>
    </w:p>
    <w:p w:rsidR="00BD585B" w:rsidRDefault="008B7C2F" w:rsidP="005C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2"/>
          <w:szCs w:val="22"/>
        </w:rPr>
      </w:pPr>
      <w:r w:rsidRPr="00395DBC">
        <w:rPr>
          <w:rFonts w:ascii="Calibri" w:hAnsi="Calibri"/>
          <w:b/>
          <w:color w:val="000000"/>
          <w:u w:val="single"/>
        </w:rPr>
        <w:t>NOTE:</w:t>
      </w:r>
      <w:r w:rsidRPr="00395DBC">
        <w:rPr>
          <w:rFonts w:ascii="Calibri" w:hAnsi="Calibri"/>
          <w:color w:val="000000"/>
        </w:rPr>
        <w:t xml:space="preserve">  </w:t>
      </w:r>
      <w:r w:rsidRPr="001C59F3">
        <w:rPr>
          <w:rFonts w:ascii="Calibri" w:hAnsi="Calibri"/>
          <w:color w:val="000000"/>
          <w:sz w:val="22"/>
          <w:szCs w:val="22"/>
        </w:rPr>
        <w:t>The instructor reserves the right to modify the syllabus as needed during the semester.  Students will be notified prior to any changes.</w:t>
      </w:r>
    </w:p>
    <w:p w:rsidR="009563F8" w:rsidRDefault="009563F8" w:rsidP="009563F8">
      <w:r>
        <w:rPr>
          <w:highlight w:val="yellow"/>
        </w:rPr>
        <w:t xml:space="preserve">*Note: No lab the week of the Jan ** due to Martin Luther King </w:t>
      </w:r>
      <w:proofErr w:type="spellStart"/>
      <w:r>
        <w:rPr>
          <w:highlight w:val="yellow"/>
        </w:rPr>
        <w:t>Jr</w:t>
      </w:r>
      <w:proofErr w:type="spellEnd"/>
      <w:r>
        <w:rPr>
          <w:highlight w:val="yellow"/>
        </w:rPr>
        <w:t xml:space="preserve"> day</w:t>
      </w:r>
    </w:p>
    <w:p w:rsidR="009563F8" w:rsidRDefault="009563F8" w:rsidP="009563F8">
      <w:pPr>
        <w:rPr>
          <w:highlight w:val="yellow"/>
        </w:rPr>
      </w:pPr>
      <w:r>
        <w:rPr>
          <w:highlight w:val="yellow"/>
        </w:rPr>
        <w:t>*Note: No lab the week of the Nov ** due to Fall Break</w:t>
      </w:r>
    </w:p>
    <w:p w:rsidR="009563F8" w:rsidRPr="009563F8" w:rsidRDefault="009563F8" w:rsidP="009563F8">
      <w:r>
        <w:rPr>
          <w:highlight w:val="yellow"/>
        </w:rPr>
        <w:t>*Note: No lab the week of the Oct ** due to Thanksgiving Holiday</w:t>
      </w:r>
    </w:p>
    <w:sectPr w:rsidR="009563F8" w:rsidRPr="009563F8" w:rsidSect="00395D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16">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23AA5"/>
    <w:multiLevelType w:val="hybridMultilevel"/>
    <w:tmpl w:val="9F8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26A69"/>
    <w:multiLevelType w:val="hybridMultilevel"/>
    <w:tmpl w:val="07F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E07FC"/>
    <w:multiLevelType w:val="hybridMultilevel"/>
    <w:tmpl w:val="7D3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97873"/>
    <w:multiLevelType w:val="hybridMultilevel"/>
    <w:tmpl w:val="E02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2F"/>
    <w:rsid w:val="000D5C0F"/>
    <w:rsid w:val="001C7604"/>
    <w:rsid w:val="00364D2E"/>
    <w:rsid w:val="00562471"/>
    <w:rsid w:val="005C072B"/>
    <w:rsid w:val="0061098A"/>
    <w:rsid w:val="00660B57"/>
    <w:rsid w:val="008B7C2F"/>
    <w:rsid w:val="00904173"/>
    <w:rsid w:val="009563F8"/>
    <w:rsid w:val="00AD66B4"/>
    <w:rsid w:val="00BA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45F235-69CF-46CD-A795-9632497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C2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B7C2F"/>
    <w:rPr>
      <w:color w:val="0000FF"/>
      <w:u w:val="single"/>
    </w:rPr>
  </w:style>
  <w:style w:type="character" w:customStyle="1" w:styleId="apple-converted-space">
    <w:name w:val="apple-converted-space"/>
    <w:basedOn w:val="DefaultParagraphFont"/>
    <w:rsid w:val="008B7C2F"/>
  </w:style>
  <w:style w:type="paragraph" w:styleId="ListParagraph">
    <w:name w:val="List Paragraph"/>
    <w:basedOn w:val="Normal"/>
    <w:uiPriority w:val="34"/>
    <w:qFormat/>
    <w:rsid w:val="008B7C2F"/>
    <w:pPr>
      <w:ind w:left="720"/>
      <w:contextualSpacing/>
    </w:pPr>
  </w:style>
  <w:style w:type="paragraph" w:customStyle="1" w:styleId="Default">
    <w:name w:val="Default"/>
    <w:rsid w:val="00660B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26383">
      <w:bodyDiv w:val="1"/>
      <w:marLeft w:val="0"/>
      <w:marRight w:val="0"/>
      <w:marTop w:val="0"/>
      <w:marBottom w:val="0"/>
      <w:divBdr>
        <w:top w:val="none" w:sz="0" w:space="0" w:color="auto"/>
        <w:left w:val="none" w:sz="0" w:space="0" w:color="auto"/>
        <w:bottom w:val="none" w:sz="0" w:space="0" w:color="auto"/>
        <w:right w:val="none" w:sz="0" w:space="0" w:color="auto"/>
      </w:divBdr>
    </w:div>
    <w:div w:id="1915166901">
      <w:bodyDiv w:val="1"/>
      <w:marLeft w:val="0"/>
      <w:marRight w:val="0"/>
      <w:marTop w:val="0"/>
      <w:marBottom w:val="0"/>
      <w:divBdr>
        <w:top w:val="none" w:sz="0" w:space="0" w:color="auto"/>
        <w:left w:val="none" w:sz="0" w:space="0" w:color="auto"/>
        <w:bottom w:val="none" w:sz="0" w:space="0" w:color="auto"/>
        <w:right w:val="none" w:sz="0" w:space="0" w:color="auto"/>
      </w:divBdr>
    </w:div>
    <w:div w:id="19188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nics-lab.com/downloads/schematic/002/index.html" TargetMode="External"/><Relationship Id="rId5" Type="http://schemas.openxmlformats.org/officeDocument/2006/relationships/hyperlink" Target="http://www.clemson.edu/ces/departments/ece/resources/ECE209La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Upasana</dc:creator>
  <cp:lastModifiedBy>tburg</cp:lastModifiedBy>
  <cp:revision>5</cp:revision>
  <dcterms:created xsi:type="dcterms:W3CDTF">2012-02-25T14:28:00Z</dcterms:created>
  <dcterms:modified xsi:type="dcterms:W3CDTF">2013-09-02T16:00:00Z</dcterms:modified>
</cp:coreProperties>
</file>