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23C1C9C6" w:rsidR="00D131DA" w:rsidRDefault="00D131DA" w:rsidP="00D131DA">
      <w:pPr>
        <w:spacing w:after="0" w:line="240" w:lineRule="auto"/>
        <w:jc w:val="center"/>
        <w:rPr>
          <w:rFonts w:ascii="Arial" w:hAnsi="Arial" w:cs="Arial"/>
          <w:bCs/>
          <w:sz w:val="28"/>
          <w:szCs w:val="28"/>
        </w:rPr>
      </w:pPr>
    </w:p>
    <w:p w14:paraId="5C6679D5" w14:textId="77777777" w:rsidR="006970C8" w:rsidRDefault="006970C8" w:rsidP="00D131DA">
      <w:pPr>
        <w:spacing w:after="0" w:line="240" w:lineRule="auto"/>
        <w:jc w:val="center"/>
        <w:rPr>
          <w:rFonts w:ascii="Arial" w:hAnsi="Arial" w:cs="Arial"/>
          <w:bCs/>
          <w:sz w:val="28"/>
          <w:szCs w:val="28"/>
        </w:rPr>
      </w:pPr>
    </w:p>
    <w:p w14:paraId="077388A8" w14:textId="4DB2027B" w:rsidR="006C1205" w:rsidRPr="00D131DA" w:rsidRDefault="006C1205" w:rsidP="001E35F1">
      <w:pPr>
        <w:spacing w:after="0" w:line="240" w:lineRule="auto"/>
        <w:rPr>
          <w:rFonts w:ascii="Arial" w:hAnsi="Arial" w:cs="Arial"/>
          <w:bCs/>
          <w:sz w:val="28"/>
          <w:szCs w:val="28"/>
        </w:rPr>
      </w:pPr>
    </w:p>
    <w:p w14:paraId="2326D179" w14:textId="77777777" w:rsidR="00BB4A10" w:rsidRPr="00BB4A10" w:rsidRDefault="00BB4A10" w:rsidP="00BB4A10">
      <w:pPr>
        <w:spacing w:after="0" w:line="240" w:lineRule="auto"/>
        <w:jc w:val="center"/>
        <w:rPr>
          <w:rFonts w:ascii="Arial" w:hAnsi="Arial" w:cs="Arial"/>
          <w:b/>
          <w:bCs/>
          <w:sz w:val="44"/>
          <w:szCs w:val="44"/>
        </w:rPr>
      </w:pPr>
      <w:r w:rsidRPr="00BB4A10">
        <w:rPr>
          <w:rFonts w:ascii="Arial" w:hAnsi="Arial" w:cs="Arial"/>
          <w:b/>
          <w:bCs/>
          <w:sz w:val="44"/>
          <w:szCs w:val="44"/>
        </w:rPr>
        <w:t>Electric Utility: Groundwater Protection and Legacy Remediation</w:t>
      </w:r>
    </w:p>
    <w:p w14:paraId="233EDFF5" w14:textId="77777777" w:rsidR="00BB4A10" w:rsidRPr="00BB4A10" w:rsidRDefault="00BB4A10" w:rsidP="00BB4A10">
      <w:pPr>
        <w:spacing w:after="0" w:line="240" w:lineRule="auto"/>
        <w:jc w:val="center"/>
        <w:rPr>
          <w:rFonts w:ascii="Arial" w:hAnsi="Arial" w:cs="Arial"/>
          <w:b/>
          <w:bCs/>
          <w:sz w:val="44"/>
          <w:szCs w:val="44"/>
        </w:rPr>
      </w:pPr>
    </w:p>
    <w:p w14:paraId="170018B9" w14:textId="3854E28D" w:rsidR="006970C8" w:rsidRDefault="006970C8" w:rsidP="00BB4A10">
      <w:pPr>
        <w:spacing w:after="0" w:line="240" w:lineRule="auto"/>
        <w:rPr>
          <w:rFonts w:ascii="Arial" w:hAnsi="Arial" w:cs="Arial"/>
          <w:b/>
          <w:bCs/>
          <w:sz w:val="26"/>
          <w:szCs w:val="26"/>
        </w:rPr>
      </w:pPr>
    </w:p>
    <w:p w14:paraId="2B841956" w14:textId="05CCB11E" w:rsidR="007A284D" w:rsidRDefault="007A284D" w:rsidP="00646A0B">
      <w:pPr>
        <w:spacing w:after="0" w:line="240" w:lineRule="auto"/>
        <w:jc w:val="center"/>
        <w:rPr>
          <w:rFonts w:ascii="Arial" w:hAnsi="Arial" w:cs="Arial"/>
          <w:b/>
          <w:bCs/>
          <w:sz w:val="26"/>
          <w:szCs w:val="26"/>
        </w:rPr>
      </w:pPr>
    </w:p>
    <w:p w14:paraId="6F72E4CA" w14:textId="25C01A7C" w:rsidR="007A284D" w:rsidRDefault="007A284D" w:rsidP="00634B40">
      <w:pPr>
        <w:spacing w:after="0" w:line="240" w:lineRule="auto"/>
        <w:rPr>
          <w:rFonts w:ascii="Arial" w:hAnsi="Arial" w:cs="Arial"/>
          <w:b/>
          <w:bCs/>
          <w:sz w:val="26"/>
          <w:szCs w:val="26"/>
        </w:rPr>
      </w:pPr>
    </w:p>
    <w:p w14:paraId="55C4DFB0" w14:textId="77777777" w:rsidR="007A284D" w:rsidRDefault="007A284D" w:rsidP="00646A0B">
      <w:pPr>
        <w:spacing w:after="0" w:line="240" w:lineRule="auto"/>
        <w:jc w:val="center"/>
        <w:rPr>
          <w:rFonts w:ascii="Arial" w:hAnsi="Arial" w:cs="Arial"/>
          <w:b/>
          <w:bCs/>
          <w:sz w:val="26"/>
          <w:szCs w:val="26"/>
        </w:rPr>
      </w:pPr>
    </w:p>
    <w:p w14:paraId="51EB123A" w14:textId="67531B95" w:rsidR="00CA5143" w:rsidRPr="00AF08A2" w:rsidRDefault="003E7A9D" w:rsidP="005E780E">
      <w:pPr>
        <w:spacing w:after="0" w:line="240" w:lineRule="auto"/>
        <w:jc w:val="center"/>
        <w:rPr>
          <w:rFonts w:ascii="Arial" w:hAnsi="Arial" w:cs="Arial"/>
          <w:b/>
          <w:bCs/>
          <w:sz w:val="36"/>
          <w:szCs w:val="36"/>
        </w:rPr>
      </w:pPr>
      <w:r>
        <w:rPr>
          <w:rFonts w:ascii="Arial" w:hAnsi="Arial" w:cs="Arial"/>
          <w:b/>
          <w:bCs/>
          <w:sz w:val="36"/>
          <w:szCs w:val="36"/>
        </w:rPr>
        <w:t>Tyler Hardin, P.E.</w:t>
      </w:r>
    </w:p>
    <w:p w14:paraId="383F9420" w14:textId="5CAF6F7B" w:rsidR="00750078" w:rsidRDefault="00454885" w:rsidP="00454885">
      <w:pPr>
        <w:spacing w:after="0" w:line="240" w:lineRule="auto"/>
        <w:jc w:val="center"/>
        <w:rPr>
          <w:rFonts w:ascii="Arial" w:hAnsi="Arial" w:cs="Arial"/>
          <w:b/>
          <w:bCs/>
          <w:sz w:val="36"/>
          <w:szCs w:val="36"/>
        </w:rPr>
      </w:pPr>
      <w:r w:rsidRPr="00454885">
        <w:rPr>
          <w:rFonts w:ascii="Arial" w:hAnsi="Arial" w:cs="Arial"/>
          <w:b/>
          <w:bCs/>
          <w:sz w:val="36"/>
          <w:szCs w:val="36"/>
        </w:rPr>
        <w:t>Carolinas Waste and Groundwater Programs Manager</w:t>
      </w:r>
    </w:p>
    <w:p w14:paraId="5154AC02" w14:textId="2BA2AF3F" w:rsidR="00454885" w:rsidRPr="00454885" w:rsidRDefault="00454885" w:rsidP="00454885">
      <w:pPr>
        <w:spacing w:after="0" w:line="240" w:lineRule="auto"/>
        <w:jc w:val="center"/>
        <w:rPr>
          <w:rFonts w:ascii="Arial" w:hAnsi="Arial" w:cs="Arial"/>
          <w:sz w:val="26"/>
          <w:szCs w:val="26"/>
        </w:rPr>
      </w:pPr>
      <w:r>
        <w:rPr>
          <w:rFonts w:ascii="Arial" w:hAnsi="Arial" w:cs="Arial"/>
          <w:b/>
          <w:bCs/>
          <w:sz w:val="36"/>
          <w:szCs w:val="36"/>
        </w:rPr>
        <w:t>Duke Energy, Charlotte, NC</w:t>
      </w:r>
    </w:p>
    <w:p w14:paraId="26061CDB" w14:textId="79B37DBF" w:rsidR="006970C8" w:rsidRDefault="006970C8" w:rsidP="009A0865">
      <w:pPr>
        <w:spacing w:after="0" w:line="240" w:lineRule="auto"/>
        <w:jc w:val="center"/>
        <w:rPr>
          <w:rFonts w:ascii="Times New Roman" w:eastAsia="Times New Roman" w:hAnsi="Times New Roman" w:cs="Times New Roman"/>
          <w:sz w:val="24"/>
          <w:szCs w:val="24"/>
        </w:rPr>
      </w:pPr>
    </w:p>
    <w:p w14:paraId="75EC0C2F" w14:textId="7B9C5464" w:rsidR="007A284D" w:rsidRDefault="007A284D" w:rsidP="009A0865">
      <w:pPr>
        <w:spacing w:after="0" w:line="240" w:lineRule="auto"/>
        <w:jc w:val="center"/>
        <w:rPr>
          <w:rFonts w:ascii="Times New Roman" w:eastAsia="Times New Roman" w:hAnsi="Times New Roman" w:cs="Times New Roman"/>
          <w:sz w:val="24"/>
          <w:szCs w:val="24"/>
        </w:rPr>
      </w:pPr>
    </w:p>
    <w:p w14:paraId="375E8121" w14:textId="3F8CB21E" w:rsidR="007A284D" w:rsidRDefault="007A284D" w:rsidP="009A0865">
      <w:pPr>
        <w:spacing w:after="0" w:line="240" w:lineRule="auto"/>
        <w:jc w:val="center"/>
        <w:rPr>
          <w:rFonts w:ascii="Times New Roman" w:eastAsia="Times New Roman" w:hAnsi="Times New Roman" w:cs="Times New Roman"/>
          <w:sz w:val="24"/>
          <w:szCs w:val="24"/>
        </w:rPr>
      </w:pPr>
    </w:p>
    <w:p w14:paraId="0E8CFAF8" w14:textId="77777777" w:rsidR="00DE25BD" w:rsidRDefault="00DE25BD" w:rsidP="00FB3C0D">
      <w:pPr>
        <w:autoSpaceDE w:val="0"/>
        <w:autoSpaceDN w:val="0"/>
        <w:adjustRightInd w:val="0"/>
        <w:spacing w:after="0" w:line="240" w:lineRule="auto"/>
        <w:rPr>
          <w:rFonts w:ascii="Times New Roman" w:eastAsia="Times New Roman" w:hAnsi="Times New Roman" w:cs="Times New Roman"/>
          <w:sz w:val="24"/>
          <w:szCs w:val="24"/>
        </w:rPr>
      </w:pPr>
    </w:p>
    <w:p w14:paraId="48A817CE" w14:textId="1F1ED4EE" w:rsidR="004959F7" w:rsidRDefault="00FB3C0D" w:rsidP="00FB3C0D">
      <w:pPr>
        <w:autoSpaceDE w:val="0"/>
        <w:autoSpaceDN w:val="0"/>
        <w:adjustRightInd w:val="0"/>
        <w:spacing w:after="0" w:line="240" w:lineRule="auto"/>
        <w:rPr>
          <w:rFonts w:asciiTheme="minorBidi" w:hAnsiTheme="minorBidi"/>
        </w:rPr>
      </w:pPr>
      <w:r w:rsidRPr="00FB3C0D">
        <w:rPr>
          <w:rFonts w:asciiTheme="minorBidi" w:hAnsiTheme="minorBidi"/>
          <w:sz w:val="32"/>
          <w:szCs w:val="32"/>
        </w:rPr>
        <w:t xml:space="preserve">Everyone uses electricity in their </w:t>
      </w:r>
      <w:r w:rsidR="00617D18">
        <w:rPr>
          <w:rFonts w:asciiTheme="minorBidi" w:hAnsiTheme="minorBidi"/>
          <w:sz w:val="32"/>
          <w:szCs w:val="32"/>
        </w:rPr>
        <w:t>daily lives and relies on power being available at the click of a button or flip of a switch; but how</w:t>
      </w:r>
      <w:r w:rsidRPr="00FB3C0D">
        <w:rPr>
          <w:rFonts w:asciiTheme="minorBidi" w:hAnsiTheme="minorBidi"/>
          <w:sz w:val="32"/>
          <w:szCs w:val="32"/>
        </w:rPr>
        <w:t xml:space="preserve"> is electricity generated</w:t>
      </w:r>
      <w:r w:rsidR="00617D18">
        <w:rPr>
          <w:rFonts w:asciiTheme="minorBidi" w:hAnsiTheme="minorBidi"/>
          <w:sz w:val="32"/>
          <w:szCs w:val="32"/>
        </w:rPr>
        <w:t>,</w:t>
      </w:r>
      <w:r w:rsidRPr="00FB3C0D">
        <w:rPr>
          <w:rFonts w:asciiTheme="minorBidi" w:hAnsiTheme="minorBidi"/>
          <w:sz w:val="32"/>
          <w:szCs w:val="32"/>
        </w:rPr>
        <w:t xml:space="preserve"> and what happens to waste products from energy generation? In the early 1900s, coal was first used to generate power for factories and homes. When coal is burned, a waste called coal ash is produced. Coal ash was historically wet</w:t>
      </w:r>
      <w:r w:rsidR="00617D18">
        <w:rPr>
          <w:rFonts w:asciiTheme="minorBidi" w:hAnsiTheme="minorBidi"/>
          <w:sz w:val="32"/>
          <w:szCs w:val="32"/>
        </w:rPr>
        <w:t>,</w:t>
      </w:r>
      <w:r w:rsidRPr="00FB3C0D">
        <w:rPr>
          <w:rFonts w:asciiTheme="minorBidi" w:hAnsiTheme="minorBidi"/>
          <w:sz w:val="32"/>
          <w:szCs w:val="32"/>
        </w:rPr>
        <w:t xml:space="preserve"> sluiced</w:t>
      </w:r>
      <w:r w:rsidR="00617D18">
        <w:rPr>
          <w:rFonts w:asciiTheme="minorBidi" w:hAnsiTheme="minorBidi"/>
          <w:sz w:val="32"/>
          <w:szCs w:val="32"/>
        </w:rPr>
        <w:t>,</w:t>
      </w:r>
      <w:r w:rsidRPr="00FB3C0D">
        <w:rPr>
          <w:rFonts w:asciiTheme="minorBidi" w:hAnsiTheme="minorBidi"/>
          <w:sz w:val="32"/>
          <w:szCs w:val="32"/>
        </w:rPr>
        <w:t xml:space="preserve"> and stored in </w:t>
      </w:r>
      <w:proofErr w:type="spellStart"/>
      <w:r w:rsidRPr="00FB3C0D">
        <w:rPr>
          <w:rFonts w:asciiTheme="minorBidi" w:hAnsiTheme="minorBidi"/>
          <w:sz w:val="32"/>
          <w:szCs w:val="32"/>
        </w:rPr>
        <w:t>ash</w:t>
      </w:r>
      <w:proofErr w:type="spellEnd"/>
      <w:r w:rsidRPr="00FB3C0D">
        <w:rPr>
          <w:rFonts w:asciiTheme="minorBidi" w:hAnsiTheme="minorBidi"/>
          <w:sz w:val="32"/>
          <w:szCs w:val="32"/>
        </w:rPr>
        <w:t xml:space="preserve"> basins</w:t>
      </w:r>
      <w:r w:rsidR="00617D18">
        <w:rPr>
          <w:rFonts w:asciiTheme="minorBidi" w:hAnsiTheme="minorBidi"/>
          <w:sz w:val="32"/>
          <w:szCs w:val="32"/>
        </w:rPr>
        <w:t>; now,</w:t>
      </w:r>
      <w:r w:rsidRPr="00FB3C0D">
        <w:rPr>
          <w:rFonts w:asciiTheme="minorBidi" w:hAnsiTheme="minorBidi"/>
          <w:sz w:val="32"/>
          <w:szCs w:val="32"/>
        </w:rPr>
        <w:t xml:space="preserve"> it is handled dry and stored in lined landfills. As part of evolving federal and state environmental regulations, utilities </w:t>
      </w:r>
      <w:r w:rsidR="00617D18">
        <w:rPr>
          <w:rFonts w:asciiTheme="minorBidi" w:hAnsiTheme="minorBidi"/>
          <w:sz w:val="32"/>
          <w:szCs w:val="32"/>
        </w:rPr>
        <w:t>nationwide</w:t>
      </w:r>
      <w:r w:rsidRPr="00FB3C0D">
        <w:rPr>
          <w:rFonts w:asciiTheme="minorBidi" w:hAnsiTheme="minorBidi"/>
          <w:sz w:val="32"/>
          <w:szCs w:val="32"/>
        </w:rPr>
        <w:t xml:space="preserve"> are implementing more robust groundwater monitoring networks and remedial systems to address impacts from historic </w:t>
      </w:r>
      <w:proofErr w:type="spellStart"/>
      <w:r w:rsidRPr="00FB3C0D">
        <w:rPr>
          <w:rFonts w:asciiTheme="minorBidi" w:hAnsiTheme="minorBidi"/>
          <w:sz w:val="32"/>
          <w:szCs w:val="32"/>
        </w:rPr>
        <w:t>ash</w:t>
      </w:r>
      <w:proofErr w:type="spellEnd"/>
      <w:r w:rsidRPr="00FB3C0D">
        <w:rPr>
          <w:rFonts w:asciiTheme="minorBidi" w:hAnsiTheme="minorBidi"/>
          <w:sz w:val="32"/>
          <w:szCs w:val="32"/>
        </w:rPr>
        <w:t xml:space="preserve"> basins.  In North Carolina, the Coal Ash Management Act (CAMA) started </w:t>
      </w:r>
      <w:r w:rsidR="00617D18">
        <w:rPr>
          <w:rFonts w:asciiTheme="minorBidi" w:hAnsiTheme="minorBidi"/>
          <w:sz w:val="32"/>
          <w:szCs w:val="32"/>
        </w:rPr>
        <w:t>large-scale</w:t>
      </w:r>
      <w:r w:rsidRPr="00FB3C0D">
        <w:rPr>
          <w:rFonts w:asciiTheme="minorBidi" w:hAnsiTheme="minorBidi"/>
          <w:sz w:val="32"/>
          <w:szCs w:val="32"/>
        </w:rPr>
        <w:t xml:space="preserve"> groundwater investigations, </w:t>
      </w:r>
      <w:r w:rsidR="00617D18">
        <w:rPr>
          <w:rFonts w:asciiTheme="minorBidi" w:hAnsiTheme="minorBidi"/>
          <w:sz w:val="32"/>
          <w:szCs w:val="32"/>
        </w:rPr>
        <w:t>assessments</w:t>
      </w:r>
      <w:r w:rsidRPr="00FB3C0D">
        <w:rPr>
          <w:rFonts w:asciiTheme="minorBidi" w:hAnsiTheme="minorBidi"/>
          <w:sz w:val="32"/>
          <w:szCs w:val="32"/>
        </w:rPr>
        <w:t xml:space="preserve">, and corrective action at 14 </w:t>
      </w:r>
      <w:r w:rsidR="00617D18">
        <w:rPr>
          <w:rFonts w:asciiTheme="minorBidi" w:hAnsiTheme="minorBidi"/>
          <w:sz w:val="32"/>
          <w:szCs w:val="32"/>
        </w:rPr>
        <w:t>coal-fired</w:t>
      </w:r>
      <w:r w:rsidRPr="00FB3C0D">
        <w:rPr>
          <w:rFonts w:asciiTheme="minorBidi" w:hAnsiTheme="minorBidi"/>
          <w:sz w:val="32"/>
          <w:szCs w:val="32"/>
        </w:rPr>
        <w:t xml:space="preserve"> power plants in 2015. This presentation will focus on professional experience with an electric utility from an environmental perspective, the evolving regulations and groundwater investigations for coal ash, and groundwater remedial efforts in North Carolina.</w:t>
      </w:r>
    </w:p>
    <w:p w14:paraId="5EF626DF" w14:textId="243E2150" w:rsidR="007A284D" w:rsidRDefault="007A284D" w:rsidP="00DE25BD">
      <w:pPr>
        <w:autoSpaceDE w:val="0"/>
        <w:autoSpaceDN w:val="0"/>
        <w:adjustRightInd w:val="0"/>
        <w:spacing w:after="0" w:line="240" w:lineRule="auto"/>
        <w:jc w:val="center"/>
        <w:rPr>
          <w:rFonts w:asciiTheme="minorBidi" w:hAnsiTheme="minorBidi"/>
        </w:rPr>
      </w:pPr>
    </w:p>
    <w:p w14:paraId="7E90CDE7" w14:textId="143820F0" w:rsidR="007A284D" w:rsidRDefault="007A284D" w:rsidP="00DE25BD">
      <w:pPr>
        <w:autoSpaceDE w:val="0"/>
        <w:autoSpaceDN w:val="0"/>
        <w:adjustRightInd w:val="0"/>
        <w:spacing w:after="0" w:line="240" w:lineRule="auto"/>
        <w:jc w:val="center"/>
        <w:rPr>
          <w:rFonts w:asciiTheme="minorBidi" w:hAnsiTheme="minorBidi"/>
        </w:rPr>
      </w:pPr>
    </w:p>
    <w:p w14:paraId="48546124" w14:textId="681F86A1" w:rsidR="007A284D" w:rsidRDefault="007A284D" w:rsidP="00DE25BD">
      <w:pPr>
        <w:autoSpaceDE w:val="0"/>
        <w:autoSpaceDN w:val="0"/>
        <w:adjustRightInd w:val="0"/>
        <w:spacing w:after="0" w:line="240" w:lineRule="auto"/>
        <w:jc w:val="center"/>
        <w:rPr>
          <w:rFonts w:asciiTheme="minorBidi" w:hAnsiTheme="minorBidi"/>
        </w:rPr>
      </w:pPr>
    </w:p>
    <w:p w14:paraId="69639856" w14:textId="7C187785" w:rsidR="00AF08A2" w:rsidRDefault="00CB68EA" w:rsidP="00AF08A2">
      <w:pPr>
        <w:autoSpaceDE w:val="0"/>
        <w:autoSpaceDN w:val="0"/>
        <w:adjustRightInd w:val="0"/>
        <w:spacing w:after="0" w:line="240" w:lineRule="auto"/>
        <w:rPr>
          <w:rFonts w:asciiTheme="minorBidi" w:hAnsiTheme="minorBidi"/>
          <w:b/>
          <w:bCs/>
          <w:sz w:val="32"/>
          <w:szCs w:val="32"/>
        </w:rPr>
      </w:pPr>
      <w:r>
        <w:rPr>
          <w:rFonts w:asciiTheme="minorBidi" w:hAnsiTheme="minorBidi"/>
          <w:b/>
          <w:bCs/>
          <w:sz w:val="32"/>
          <w:szCs w:val="32"/>
        </w:rPr>
        <w:t>About the speaker:</w:t>
      </w:r>
    </w:p>
    <w:p w14:paraId="51AE36C8" w14:textId="23786E1A" w:rsidR="00CB68EA" w:rsidRDefault="00CB68EA" w:rsidP="00AF08A2">
      <w:pPr>
        <w:autoSpaceDE w:val="0"/>
        <w:autoSpaceDN w:val="0"/>
        <w:adjustRightInd w:val="0"/>
        <w:spacing w:after="0" w:line="240" w:lineRule="auto"/>
        <w:rPr>
          <w:rFonts w:asciiTheme="minorBidi" w:hAnsiTheme="minorBidi"/>
          <w:b/>
          <w:bCs/>
          <w:sz w:val="32"/>
          <w:szCs w:val="32"/>
        </w:rPr>
      </w:pPr>
    </w:p>
    <w:p w14:paraId="472F7BC3" w14:textId="515814CE" w:rsidR="00A10702" w:rsidRPr="00A10702" w:rsidRDefault="00CB68EA" w:rsidP="00A10702">
      <w:pPr>
        <w:autoSpaceDE w:val="0"/>
        <w:autoSpaceDN w:val="0"/>
        <w:adjustRightInd w:val="0"/>
        <w:spacing w:after="0" w:line="240" w:lineRule="auto"/>
        <w:rPr>
          <w:rFonts w:asciiTheme="minorBidi" w:hAnsiTheme="minorBidi"/>
          <w:sz w:val="32"/>
          <w:szCs w:val="32"/>
        </w:rPr>
      </w:pPr>
      <w:r w:rsidRPr="00BB4A10">
        <w:rPr>
          <w:rFonts w:asciiTheme="minorBidi" w:hAnsiTheme="minorBidi"/>
          <w:noProof/>
          <w:sz w:val="32"/>
          <w:szCs w:val="32"/>
        </w:rPr>
        <w:drawing>
          <wp:anchor distT="0" distB="0" distL="114300" distR="114300" simplePos="0" relativeHeight="251659264" behindDoc="0" locked="0" layoutInCell="1" allowOverlap="1" wp14:anchorId="2F715ECC" wp14:editId="35AF73E2">
            <wp:simplePos x="0" y="0"/>
            <wp:positionH relativeFrom="column">
              <wp:posOffset>5080</wp:posOffset>
            </wp:positionH>
            <wp:positionV relativeFrom="paragraph">
              <wp:posOffset>0</wp:posOffset>
            </wp:positionV>
            <wp:extent cx="2926080" cy="3133968"/>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080" cy="3133968"/>
                    </a:xfrm>
                    <a:prstGeom prst="rect">
                      <a:avLst/>
                    </a:prstGeom>
                  </pic:spPr>
                </pic:pic>
              </a:graphicData>
            </a:graphic>
            <wp14:sizeRelH relativeFrom="page">
              <wp14:pctWidth>0</wp14:pctWidth>
            </wp14:sizeRelH>
            <wp14:sizeRelV relativeFrom="page">
              <wp14:pctHeight>0</wp14:pctHeight>
            </wp14:sizeRelV>
          </wp:anchor>
        </w:drawing>
      </w:r>
      <w:r w:rsidR="00BB4A10" w:rsidRPr="00BB4A10">
        <w:rPr>
          <w:rFonts w:asciiTheme="minorBidi" w:hAnsiTheme="minorBidi"/>
          <w:sz w:val="32"/>
          <w:szCs w:val="32"/>
        </w:rPr>
        <w:t>Tyler</w:t>
      </w:r>
      <w:r w:rsidR="00BB4A10">
        <w:rPr>
          <w:rFonts w:asciiTheme="minorBidi" w:hAnsiTheme="minorBidi"/>
          <w:sz w:val="32"/>
          <w:szCs w:val="32"/>
        </w:rPr>
        <w:t xml:space="preserve"> Hardin</w:t>
      </w:r>
      <w:r w:rsidR="00A10702">
        <w:rPr>
          <w:rFonts w:asciiTheme="minorBidi" w:hAnsiTheme="minorBidi"/>
          <w:sz w:val="32"/>
          <w:szCs w:val="32"/>
        </w:rPr>
        <w:t xml:space="preserve"> is a </w:t>
      </w:r>
      <w:r w:rsidR="00A10702" w:rsidRPr="00A10702">
        <w:rPr>
          <w:rFonts w:asciiTheme="minorBidi" w:hAnsiTheme="minorBidi"/>
          <w:sz w:val="32"/>
          <w:szCs w:val="32"/>
        </w:rPr>
        <w:t>Licensed Professional Engineer with 7+ years of experience in environmental compliance, environmental engineering, landfill permitting</w:t>
      </w:r>
      <w:r w:rsidR="00CD0CE1">
        <w:rPr>
          <w:rFonts w:asciiTheme="minorBidi" w:hAnsiTheme="minorBidi"/>
          <w:sz w:val="32"/>
          <w:szCs w:val="32"/>
        </w:rPr>
        <w:t>,</w:t>
      </w:r>
      <w:r w:rsidR="00A10702" w:rsidRPr="00A10702">
        <w:rPr>
          <w:rFonts w:asciiTheme="minorBidi" w:hAnsiTheme="minorBidi"/>
          <w:sz w:val="32"/>
          <w:szCs w:val="32"/>
        </w:rPr>
        <w:t xml:space="preserve"> and negotiating with regulatory agencies.   </w:t>
      </w:r>
      <w:r w:rsidR="00A10702">
        <w:rPr>
          <w:rFonts w:asciiTheme="minorBidi" w:hAnsiTheme="minorBidi"/>
          <w:sz w:val="32"/>
          <w:szCs w:val="32"/>
        </w:rPr>
        <w:t>She</w:t>
      </w:r>
      <w:r w:rsidR="00A10702" w:rsidRPr="00A10702">
        <w:rPr>
          <w:rFonts w:asciiTheme="minorBidi" w:hAnsiTheme="minorBidi"/>
          <w:sz w:val="32"/>
          <w:szCs w:val="32"/>
        </w:rPr>
        <w:t xml:space="preserve"> </w:t>
      </w:r>
      <w:r w:rsidR="00A10702">
        <w:rPr>
          <w:rFonts w:asciiTheme="minorBidi" w:hAnsiTheme="minorBidi"/>
          <w:sz w:val="32"/>
          <w:szCs w:val="32"/>
        </w:rPr>
        <w:t>has</w:t>
      </w:r>
      <w:r w:rsidR="00A10702" w:rsidRPr="00A10702">
        <w:rPr>
          <w:rFonts w:asciiTheme="minorBidi" w:hAnsiTheme="minorBidi"/>
          <w:sz w:val="32"/>
          <w:szCs w:val="32"/>
        </w:rPr>
        <w:t xml:space="preserve"> experience managing a team and working with external and internal stakeholders on large projects involving groundwater investigations and remedial planning.  </w:t>
      </w:r>
      <w:r w:rsidR="00A10702">
        <w:rPr>
          <w:rFonts w:asciiTheme="minorBidi" w:hAnsiTheme="minorBidi"/>
          <w:sz w:val="32"/>
          <w:szCs w:val="32"/>
        </w:rPr>
        <w:t>She</w:t>
      </w:r>
      <w:r w:rsidR="00A10702" w:rsidRPr="00A10702">
        <w:rPr>
          <w:rFonts w:asciiTheme="minorBidi" w:hAnsiTheme="minorBidi"/>
          <w:sz w:val="32"/>
          <w:szCs w:val="32"/>
        </w:rPr>
        <w:t xml:space="preserve"> </w:t>
      </w:r>
      <w:r w:rsidR="00A10702">
        <w:rPr>
          <w:rFonts w:asciiTheme="minorBidi" w:hAnsiTheme="minorBidi"/>
          <w:sz w:val="32"/>
          <w:szCs w:val="32"/>
        </w:rPr>
        <w:t>has</w:t>
      </w:r>
      <w:r w:rsidR="00A10702" w:rsidRPr="00A10702">
        <w:rPr>
          <w:rFonts w:asciiTheme="minorBidi" w:hAnsiTheme="minorBidi"/>
          <w:sz w:val="32"/>
          <w:szCs w:val="32"/>
        </w:rPr>
        <w:t xml:space="preserve"> directed consultants and managed the Comprehensive Site Assessment and Corrective Action Plans at Marshall Steam Station. </w:t>
      </w:r>
      <w:r w:rsidR="00A10702">
        <w:rPr>
          <w:rFonts w:asciiTheme="minorBidi" w:hAnsiTheme="minorBidi"/>
          <w:sz w:val="32"/>
          <w:szCs w:val="32"/>
        </w:rPr>
        <w:t>She</w:t>
      </w:r>
      <w:r w:rsidR="00A10702" w:rsidRPr="00A10702">
        <w:rPr>
          <w:rFonts w:asciiTheme="minorBidi" w:hAnsiTheme="minorBidi"/>
          <w:sz w:val="32"/>
          <w:szCs w:val="32"/>
        </w:rPr>
        <w:t xml:space="preserve"> </w:t>
      </w:r>
      <w:r w:rsidR="00A10702">
        <w:rPr>
          <w:rFonts w:asciiTheme="minorBidi" w:hAnsiTheme="minorBidi"/>
          <w:sz w:val="32"/>
          <w:szCs w:val="32"/>
        </w:rPr>
        <w:t>has</w:t>
      </w:r>
      <w:r w:rsidR="00A10702" w:rsidRPr="00A10702">
        <w:rPr>
          <w:rFonts w:asciiTheme="minorBidi" w:hAnsiTheme="minorBidi"/>
          <w:sz w:val="32"/>
          <w:szCs w:val="32"/>
        </w:rPr>
        <w:t xml:space="preserve"> led numerous negotiations with regulatory agencies</w:t>
      </w:r>
      <w:r w:rsidR="00CD0CE1">
        <w:rPr>
          <w:rFonts w:asciiTheme="minorBidi" w:hAnsiTheme="minorBidi"/>
          <w:sz w:val="32"/>
          <w:szCs w:val="32"/>
        </w:rPr>
        <w:t>, including the investigation of groundwater and soil</w:t>
      </w:r>
      <w:r w:rsidR="00A10702" w:rsidRPr="00A10702">
        <w:rPr>
          <w:rFonts w:asciiTheme="minorBidi" w:hAnsiTheme="minorBidi"/>
          <w:sz w:val="32"/>
          <w:szCs w:val="32"/>
        </w:rPr>
        <w:t xml:space="preserve"> and remedial plans for South Carolina </w:t>
      </w:r>
      <w:proofErr w:type="spellStart"/>
      <w:r w:rsidR="00A10702" w:rsidRPr="00A10702">
        <w:rPr>
          <w:rFonts w:asciiTheme="minorBidi" w:hAnsiTheme="minorBidi"/>
          <w:sz w:val="32"/>
          <w:szCs w:val="32"/>
        </w:rPr>
        <w:t>ash</w:t>
      </w:r>
      <w:proofErr w:type="spellEnd"/>
      <w:r w:rsidR="00A10702" w:rsidRPr="00A10702">
        <w:rPr>
          <w:rFonts w:asciiTheme="minorBidi" w:hAnsiTheme="minorBidi"/>
          <w:sz w:val="32"/>
          <w:szCs w:val="32"/>
        </w:rPr>
        <w:t xml:space="preserve"> basins</w:t>
      </w:r>
      <w:r w:rsidR="00CD0CE1">
        <w:rPr>
          <w:rFonts w:asciiTheme="minorBidi" w:hAnsiTheme="minorBidi"/>
          <w:sz w:val="32"/>
          <w:szCs w:val="32"/>
        </w:rPr>
        <w:t xml:space="preserve">. She </w:t>
      </w:r>
      <w:r w:rsidR="00A10702" w:rsidRPr="00A10702">
        <w:rPr>
          <w:rFonts w:asciiTheme="minorBidi" w:hAnsiTheme="minorBidi"/>
          <w:sz w:val="32"/>
          <w:szCs w:val="32"/>
        </w:rPr>
        <w:t>lead</w:t>
      </w:r>
      <w:r w:rsidR="00CD0CE1">
        <w:rPr>
          <w:rFonts w:asciiTheme="minorBidi" w:hAnsiTheme="minorBidi"/>
          <w:sz w:val="32"/>
          <w:szCs w:val="32"/>
        </w:rPr>
        <w:t>s</w:t>
      </w:r>
      <w:r w:rsidR="00A10702" w:rsidRPr="00A10702">
        <w:rPr>
          <w:rFonts w:asciiTheme="minorBidi" w:hAnsiTheme="minorBidi"/>
          <w:sz w:val="32"/>
          <w:szCs w:val="32"/>
        </w:rPr>
        <w:t xml:space="preserve"> the Federal Coal Combustion Residuals (CCR) Groundwater Program for Duke Energy.</w:t>
      </w:r>
    </w:p>
    <w:p w14:paraId="5E248DF2" w14:textId="03ABB9F7" w:rsidR="00CB68EA" w:rsidRPr="00BB4A10" w:rsidRDefault="00CB68EA" w:rsidP="00AF08A2">
      <w:pPr>
        <w:autoSpaceDE w:val="0"/>
        <w:autoSpaceDN w:val="0"/>
        <w:adjustRightInd w:val="0"/>
        <w:spacing w:after="0" w:line="240" w:lineRule="auto"/>
        <w:rPr>
          <w:rFonts w:asciiTheme="minorBidi" w:hAnsiTheme="minorBidi"/>
          <w:sz w:val="32"/>
          <w:szCs w:val="32"/>
        </w:rPr>
      </w:pPr>
    </w:p>
    <w:p w14:paraId="7C6549E9" w14:textId="77777777" w:rsidR="00BB4A10" w:rsidRDefault="00BB4A10" w:rsidP="00617D18">
      <w:pPr>
        <w:rPr>
          <w:rFonts w:ascii="Arial" w:hAnsi="Arial" w:cs="Arial"/>
          <w:b/>
          <w:color w:val="FF0000"/>
          <w:sz w:val="36"/>
          <w:szCs w:val="36"/>
        </w:rPr>
      </w:pPr>
    </w:p>
    <w:p w14:paraId="037D1568" w14:textId="77777777" w:rsidR="00BB4A10" w:rsidRDefault="00BB4A10" w:rsidP="00211404">
      <w:pPr>
        <w:jc w:val="center"/>
        <w:rPr>
          <w:rFonts w:ascii="Arial" w:hAnsi="Arial" w:cs="Arial"/>
          <w:b/>
          <w:color w:val="FF0000"/>
          <w:sz w:val="36"/>
          <w:szCs w:val="36"/>
        </w:rPr>
      </w:pPr>
    </w:p>
    <w:p w14:paraId="6A483C5C" w14:textId="77777777" w:rsidR="00BB4A10" w:rsidRDefault="00BB4A10" w:rsidP="00211404">
      <w:pPr>
        <w:jc w:val="center"/>
        <w:rPr>
          <w:rFonts w:ascii="Arial" w:hAnsi="Arial" w:cs="Arial"/>
          <w:b/>
          <w:color w:val="FF0000"/>
          <w:sz w:val="36"/>
          <w:szCs w:val="36"/>
        </w:rPr>
      </w:pPr>
    </w:p>
    <w:p w14:paraId="119262A1" w14:textId="70AAFA10"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1621D396"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634B40">
        <w:rPr>
          <w:rFonts w:ascii="Arial" w:hAnsi="Arial" w:cs="Arial"/>
          <w:b/>
          <w:sz w:val="36"/>
          <w:szCs w:val="36"/>
        </w:rPr>
        <w:t>March 10</w:t>
      </w:r>
      <w:r w:rsidR="00367767" w:rsidRPr="00ED7DBA">
        <w:rPr>
          <w:rFonts w:ascii="Arial" w:hAnsi="Arial" w:cs="Arial"/>
          <w:b/>
          <w:sz w:val="36"/>
          <w:szCs w:val="36"/>
        </w:rPr>
        <w:t>, 202</w:t>
      </w:r>
      <w:r w:rsidR="00E84284">
        <w:rPr>
          <w:rFonts w:ascii="Arial" w:hAnsi="Arial" w:cs="Arial"/>
          <w:b/>
          <w:sz w:val="36"/>
          <w:szCs w:val="36"/>
        </w:rPr>
        <w:t>3</w:t>
      </w:r>
    </w:p>
    <w:p w14:paraId="7C8CCAD2" w14:textId="477603AF" w:rsidR="00211404" w:rsidRPr="00E84284" w:rsidRDefault="00E84284" w:rsidP="00E84284">
      <w:pPr>
        <w:jc w:val="center"/>
        <w:rPr>
          <w:rFonts w:ascii="Arial" w:hAnsi="Arial" w:cs="Arial"/>
          <w:b/>
          <w:sz w:val="36"/>
          <w:szCs w:val="36"/>
        </w:rPr>
      </w:pPr>
      <w:r>
        <w:rPr>
          <w:rFonts w:ascii="Arial" w:hAnsi="Arial" w:cs="Arial"/>
          <w:b/>
          <w:sz w:val="36"/>
          <w:szCs w:val="36"/>
        </w:rPr>
        <w:t>Brackett Hall 100</w:t>
      </w:r>
    </w:p>
    <w:p w14:paraId="4F3CA81E" w14:textId="5B76AAAA" w:rsidR="00D131D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 EES 8610, EES 9610, and GEOL 8</w:t>
      </w:r>
      <w:r w:rsidR="001479FA">
        <w:rPr>
          <w:rFonts w:ascii="Arial" w:hAnsi="Arial" w:cs="Arial"/>
          <w:b/>
          <w:bCs/>
          <w:i/>
          <w:iCs/>
          <w:color w:val="F66733"/>
          <w:sz w:val="28"/>
          <w:szCs w:val="28"/>
        </w:rPr>
        <w:t>6</w:t>
      </w:r>
      <w:r w:rsidR="00211404" w:rsidRPr="00ED7DBA">
        <w:rPr>
          <w:rFonts w:ascii="Arial" w:hAnsi="Arial" w:cs="Arial"/>
          <w:b/>
          <w:bCs/>
          <w:i/>
          <w:iCs/>
          <w:color w:val="F66733"/>
          <w:sz w:val="28"/>
          <w:szCs w:val="28"/>
        </w:rPr>
        <w:t xml:space="preserve">10.  </w:t>
      </w:r>
    </w:p>
    <w:p w14:paraId="3E15EC52" w14:textId="2814BD7E" w:rsidR="009A0865" w:rsidRDefault="009A0865" w:rsidP="00B12458">
      <w:pPr>
        <w:jc w:val="center"/>
        <w:rPr>
          <w:rFonts w:ascii="Arial" w:hAnsi="Arial" w:cs="Arial"/>
          <w:b/>
          <w:bCs/>
          <w:i/>
          <w:iCs/>
          <w:color w:val="F66733"/>
          <w:sz w:val="28"/>
          <w:szCs w:val="28"/>
        </w:rPr>
      </w:pPr>
      <w:r>
        <w:rPr>
          <w:rFonts w:ascii="Arial" w:hAnsi="Arial" w:cs="Arial"/>
          <w:b/>
          <w:bCs/>
          <w:i/>
          <w:iCs/>
          <w:color w:val="F66733"/>
          <w:sz w:val="28"/>
          <w:szCs w:val="28"/>
        </w:rPr>
        <w:t>Refreshments after seminar.</w:t>
      </w:r>
    </w:p>
    <w:p w14:paraId="0D911ED5" w14:textId="77777777" w:rsidR="004959F7" w:rsidRPr="00ED7DBA" w:rsidRDefault="004959F7" w:rsidP="00BB4A10">
      <w:pPr>
        <w:rPr>
          <w:rFonts w:ascii="Arial" w:hAnsi="Arial" w:cs="Arial"/>
          <w:b/>
          <w:bCs/>
          <w:i/>
          <w:iCs/>
          <w:color w:val="F66733"/>
          <w:sz w:val="28"/>
          <w:szCs w:val="28"/>
        </w:rPr>
      </w:pPr>
    </w:p>
    <w:sectPr w:rsidR="004959F7" w:rsidRPr="00ED7DB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4E6A"/>
    <w:rsid w:val="0001010F"/>
    <w:rsid w:val="000414F4"/>
    <w:rsid w:val="000C3A6D"/>
    <w:rsid w:val="000C6D8B"/>
    <w:rsid w:val="000F1AE0"/>
    <w:rsid w:val="00106ED3"/>
    <w:rsid w:val="001479FA"/>
    <w:rsid w:val="00165A8D"/>
    <w:rsid w:val="00177A96"/>
    <w:rsid w:val="00183C89"/>
    <w:rsid w:val="001E35F1"/>
    <w:rsid w:val="00204E8D"/>
    <w:rsid w:val="00211404"/>
    <w:rsid w:val="00222D76"/>
    <w:rsid w:val="00267937"/>
    <w:rsid w:val="002C71C0"/>
    <w:rsid w:val="002F0588"/>
    <w:rsid w:val="002F7391"/>
    <w:rsid w:val="003248F3"/>
    <w:rsid w:val="0032497A"/>
    <w:rsid w:val="0034517B"/>
    <w:rsid w:val="00367767"/>
    <w:rsid w:val="00374549"/>
    <w:rsid w:val="00381269"/>
    <w:rsid w:val="003B04AB"/>
    <w:rsid w:val="003E7A9D"/>
    <w:rsid w:val="00405045"/>
    <w:rsid w:val="004223CF"/>
    <w:rsid w:val="00454885"/>
    <w:rsid w:val="0045735C"/>
    <w:rsid w:val="004654B5"/>
    <w:rsid w:val="00466382"/>
    <w:rsid w:val="00481CE5"/>
    <w:rsid w:val="004959F7"/>
    <w:rsid w:val="00497CF2"/>
    <w:rsid w:val="004B29EC"/>
    <w:rsid w:val="004C343B"/>
    <w:rsid w:val="004F4A35"/>
    <w:rsid w:val="00500886"/>
    <w:rsid w:val="005018C8"/>
    <w:rsid w:val="00532DC9"/>
    <w:rsid w:val="005579F5"/>
    <w:rsid w:val="00570B1A"/>
    <w:rsid w:val="005867A7"/>
    <w:rsid w:val="005973AF"/>
    <w:rsid w:val="005B6A8D"/>
    <w:rsid w:val="005D55C0"/>
    <w:rsid w:val="005E780E"/>
    <w:rsid w:val="00617D18"/>
    <w:rsid w:val="006218EB"/>
    <w:rsid w:val="00634B40"/>
    <w:rsid w:val="00641B7C"/>
    <w:rsid w:val="00646A0B"/>
    <w:rsid w:val="006716C9"/>
    <w:rsid w:val="0067629C"/>
    <w:rsid w:val="006942E2"/>
    <w:rsid w:val="006970C8"/>
    <w:rsid w:val="006C1205"/>
    <w:rsid w:val="006F0802"/>
    <w:rsid w:val="006F34BA"/>
    <w:rsid w:val="0070375C"/>
    <w:rsid w:val="00732C5F"/>
    <w:rsid w:val="00750078"/>
    <w:rsid w:val="00770B40"/>
    <w:rsid w:val="00784A4C"/>
    <w:rsid w:val="007A284D"/>
    <w:rsid w:val="007A69E3"/>
    <w:rsid w:val="007C5031"/>
    <w:rsid w:val="007E5C1F"/>
    <w:rsid w:val="007F62EB"/>
    <w:rsid w:val="00815ECE"/>
    <w:rsid w:val="00894F6F"/>
    <w:rsid w:val="008F2AA8"/>
    <w:rsid w:val="0091747F"/>
    <w:rsid w:val="009312E8"/>
    <w:rsid w:val="0093396F"/>
    <w:rsid w:val="009A0865"/>
    <w:rsid w:val="00A10702"/>
    <w:rsid w:val="00A71849"/>
    <w:rsid w:val="00A8661B"/>
    <w:rsid w:val="00AC23FD"/>
    <w:rsid w:val="00AC6C8A"/>
    <w:rsid w:val="00AD35FB"/>
    <w:rsid w:val="00AF08A2"/>
    <w:rsid w:val="00B12458"/>
    <w:rsid w:val="00B151BB"/>
    <w:rsid w:val="00B23163"/>
    <w:rsid w:val="00B43625"/>
    <w:rsid w:val="00B64632"/>
    <w:rsid w:val="00B7664C"/>
    <w:rsid w:val="00B8148F"/>
    <w:rsid w:val="00BB4A10"/>
    <w:rsid w:val="00BE7187"/>
    <w:rsid w:val="00BF017F"/>
    <w:rsid w:val="00C211BD"/>
    <w:rsid w:val="00C23363"/>
    <w:rsid w:val="00C5147A"/>
    <w:rsid w:val="00C92576"/>
    <w:rsid w:val="00C92B16"/>
    <w:rsid w:val="00CA5143"/>
    <w:rsid w:val="00CB68EA"/>
    <w:rsid w:val="00CD0CE1"/>
    <w:rsid w:val="00CD1877"/>
    <w:rsid w:val="00CE2E7C"/>
    <w:rsid w:val="00CE4C51"/>
    <w:rsid w:val="00CF38BF"/>
    <w:rsid w:val="00CF4E3B"/>
    <w:rsid w:val="00D131DA"/>
    <w:rsid w:val="00D24DBF"/>
    <w:rsid w:val="00D572F8"/>
    <w:rsid w:val="00D94BB2"/>
    <w:rsid w:val="00DE25BD"/>
    <w:rsid w:val="00E22970"/>
    <w:rsid w:val="00E84284"/>
    <w:rsid w:val="00EA1F85"/>
    <w:rsid w:val="00ED0EF7"/>
    <w:rsid w:val="00ED7DBA"/>
    <w:rsid w:val="00F0380C"/>
    <w:rsid w:val="00F55C5B"/>
    <w:rsid w:val="00F80B77"/>
    <w:rsid w:val="00FB189D"/>
    <w:rsid w:val="00FB3C0D"/>
    <w:rsid w:val="00FF4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9462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2023-03-07T17:32:00Z</cp:lastPrinted>
  <dcterms:created xsi:type="dcterms:W3CDTF">2023-03-07T17:33:00Z</dcterms:created>
  <dcterms:modified xsi:type="dcterms:W3CDTF">2023-03-07T17:33:00Z</dcterms:modified>
</cp:coreProperties>
</file>