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6657F" w14:textId="7CD6C1D6" w:rsidR="000C23F1" w:rsidRPr="006108D9" w:rsidRDefault="00763FA5" w:rsidP="006013B1">
      <w:pPr>
        <w:pStyle w:val="PaperTitle"/>
        <w:spacing w:beforeLines="150" w:before="360" w:line="160" w:lineRule="exact"/>
        <w:rPr>
          <w:rFonts w:hint="eastAsia"/>
          <w:position w:val="6"/>
        </w:rPr>
      </w:pPr>
      <w:r w:rsidRPr="006108D9">
        <w:rPr>
          <w:position w:val="6"/>
        </w:rPr>
        <w:t xml:space="preserve">Instructions </w:t>
      </w:r>
      <w:r w:rsidR="00F32056" w:rsidRPr="006108D9">
        <w:rPr>
          <w:position w:val="6"/>
        </w:rPr>
        <w:t xml:space="preserve">on </w:t>
      </w:r>
      <w:r w:rsidRPr="006108D9">
        <w:rPr>
          <w:position w:val="6"/>
        </w:rPr>
        <w:t>Prepar</w:t>
      </w:r>
      <w:r w:rsidR="00F32056" w:rsidRPr="006108D9">
        <w:rPr>
          <w:position w:val="6"/>
        </w:rPr>
        <w:t>ing</w:t>
      </w:r>
      <w:r w:rsidR="00D57EFE" w:rsidRPr="006108D9">
        <w:rPr>
          <w:position w:val="6"/>
        </w:rPr>
        <w:t xml:space="preserve"> Manuscripts for</w:t>
      </w:r>
      <w:r w:rsidR="00D57EFE" w:rsidRPr="006108D9">
        <w:rPr>
          <w:rFonts w:hint="eastAsia"/>
          <w:position w:val="6"/>
        </w:rPr>
        <w:t xml:space="preserve"> </w:t>
      </w:r>
      <w:r w:rsidRPr="006108D9">
        <w:rPr>
          <w:position w:val="6"/>
        </w:rPr>
        <w:t>Proceedings</w:t>
      </w:r>
      <w:r w:rsidR="003B1537" w:rsidRPr="006108D9">
        <w:rPr>
          <w:position w:val="6"/>
        </w:rPr>
        <w:t xml:space="preserve"> of</w:t>
      </w:r>
      <w:r w:rsidR="00D57EFE" w:rsidRPr="006108D9">
        <w:rPr>
          <w:rFonts w:hint="eastAsia"/>
          <w:position w:val="6"/>
        </w:rPr>
        <w:t xml:space="preserve"> </w:t>
      </w:r>
      <w:r w:rsidR="009F1F65" w:rsidRPr="00112A90">
        <w:rPr>
          <w:rFonts w:hint="eastAsia"/>
          <w:color w:val="0070C0"/>
          <w:position w:val="6"/>
        </w:rPr>
        <w:t>L</w:t>
      </w:r>
      <w:r w:rsidR="00F342C9" w:rsidRPr="00112A90">
        <w:rPr>
          <w:rFonts w:hint="eastAsia"/>
          <w:color w:val="0070C0"/>
          <w:position w:val="6"/>
        </w:rPr>
        <w:t>PM2026</w:t>
      </w:r>
    </w:p>
    <w:p w14:paraId="760073BA" w14:textId="5A24EC93" w:rsidR="002A7218" w:rsidRPr="006108D9" w:rsidRDefault="00D57EFE" w:rsidP="000C23F1">
      <w:pPr>
        <w:pStyle w:val="PaperTitle"/>
        <w:spacing w:before="240" w:line="160" w:lineRule="exact"/>
        <w:rPr>
          <w:position w:val="6"/>
        </w:rPr>
      </w:pPr>
      <w:r w:rsidRPr="006108D9">
        <w:rPr>
          <w:rFonts w:hint="eastAsia"/>
          <w:position w:val="6"/>
        </w:rPr>
        <w:t>T</w:t>
      </w:r>
      <w:r w:rsidR="004B74F2" w:rsidRPr="006108D9">
        <w:rPr>
          <w:position w:val="6"/>
        </w:rPr>
        <w:t xml:space="preserve">he </w:t>
      </w:r>
      <w:r w:rsidR="00F342C9" w:rsidRPr="00112A90">
        <w:rPr>
          <w:rFonts w:hint="eastAsia"/>
          <w:color w:val="0070C0"/>
          <w:position w:val="6"/>
        </w:rPr>
        <w:t>27</w:t>
      </w:r>
      <w:r w:rsidR="00542106">
        <w:rPr>
          <w:position w:val="6"/>
        </w:rPr>
        <w:t>th</w:t>
      </w:r>
      <w:r w:rsidR="004B74F2" w:rsidRPr="006108D9">
        <w:rPr>
          <w:position w:val="6"/>
        </w:rPr>
        <w:t xml:space="preserve"> </w:t>
      </w:r>
      <w:r w:rsidR="00B70621" w:rsidRPr="006108D9">
        <w:rPr>
          <w:position w:val="6"/>
        </w:rPr>
        <w:t>International</w:t>
      </w:r>
      <w:r w:rsidR="00B70621" w:rsidRPr="006108D9">
        <w:rPr>
          <w:rFonts w:hint="eastAsia"/>
          <w:position w:val="6"/>
        </w:rPr>
        <w:t xml:space="preserve"> </w:t>
      </w:r>
      <w:r w:rsidR="00F342C9">
        <w:rPr>
          <w:rFonts w:hint="eastAsia"/>
          <w:position w:val="6"/>
        </w:rPr>
        <w:t xml:space="preserve">Symposium </w:t>
      </w:r>
      <w:r w:rsidR="00FC3C04" w:rsidRPr="006108D9">
        <w:rPr>
          <w:position w:val="6"/>
        </w:rPr>
        <w:t>on La</w:t>
      </w:r>
      <w:r w:rsidR="00763FA5" w:rsidRPr="006108D9">
        <w:rPr>
          <w:position w:val="6"/>
        </w:rPr>
        <w:t>ser</w:t>
      </w:r>
      <w:r w:rsidR="00F342C9">
        <w:rPr>
          <w:rFonts w:hint="eastAsia"/>
          <w:position w:val="6"/>
        </w:rPr>
        <w:t xml:space="preserve"> Precision Microfabrication</w:t>
      </w:r>
      <w:r w:rsidR="00763FA5" w:rsidRPr="006108D9">
        <w:rPr>
          <w:position w:val="6"/>
        </w:rPr>
        <w:t xml:space="preserve"> </w:t>
      </w:r>
    </w:p>
    <w:p w14:paraId="0A64A86D" w14:textId="77777777" w:rsidR="00763FA5" w:rsidRPr="006108D9" w:rsidRDefault="00763FA5">
      <w:pPr>
        <w:pStyle w:val="Authors"/>
        <w:spacing w:before="240" w:after="240"/>
        <w:rPr>
          <w:sz w:val="20"/>
          <w:szCs w:val="20"/>
          <w:lang w:val="en-CA"/>
        </w:rPr>
      </w:pPr>
      <w:r w:rsidRPr="006108D9">
        <w:rPr>
          <w:sz w:val="20"/>
          <w:szCs w:val="20"/>
        </w:rPr>
        <w:t>Tom H</w:t>
      </w:r>
      <w:r w:rsidR="005E0EFA" w:rsidRPr="006108D9">
        <w:rPr>
          <w:sz w:val="20"/>
          <w:szCs w:val="20"/>
        </w:rPr>
        <w:t>andai</w:t>
      </w:r>
      <w:r w:rsidR="00B379B4" w:rsidRPr="006108D9">
        <w:rPr>
          <w:rFonts w:hint="eastAsia"/>
          <w:sz w:val="20"/>
          <w:szCs w:val="20"/>
          <w:vertAlign w:val="superscript"/>
        </w:rPr>
        <w:t>1</w:t>
      </w:r>
      <w:r w:rsidR="004B74F2" w:rsidRPr="006108D9">
        <w:rPr>
          <w:sz w:val="20"/>
          <w:szCs w:val="20"/>
        </w:rPr>
        <w:t>, Jack J</w:t>
      </w:r>
      <w:r w:rsidR="005E0EFA" w:rsidRPr="006108D9">
        <w:rPr>
          <w:sz w:val="20"/>
          <w:szCs w:val="20"/>
        </w:rPr>
        <w:t>lps</w:t>
      </w:r>
      <w:r w:rsidR="00B379B4" w:rsidRPr="006108D9">
        <w:rPr>
          <w:rFonts w:hint="eastAsia"/>
          <w:sz w:val="20"/>
          <w:szCs w:val="20"/>
          <w:vertAlign w:val="superscript"/>
        </w:rPr>
        <w:t>1</w:t>
      </w:r>
      <w:r w:rsidR="001C0BE2">
        <w:rPr>
          <w:sz w:val="20"/>
          <w:szCs w:val="20"/>
        </w:rPr>
        <w:t>, a</w:t>
      </w:r>
      <w:r w:rsidRPr="006108D9">
        <w:rPr>
          <w:sz w:val="20"/>
          <w:szCs w:val="20"/>
        </w:rPr>
        <w:t>nd Sam R</w:t>
      </w:r>
      <w:r w:rsidR="005E0EFA" w:rsidRPr="006108D9">
        <w:rPr>
          <w:sz w:val="20"/>
          <w:szCs w:val="20"/>
        </w:rPr>
        <w:t>iken</w:t>
      </w:r>
      <w:r w:rsidR="00F12D4E" w:rsidRPr="006108D9">
        <w:rPr>
          <w:sz w:val="20"/>
          <w:szCs w:val="20"/>
          <w:vertAlign w:val="superscript"/>
        </w:rPr>
        <w:t>*</w:t>
      </w:r>
      <w:r w:rsidR="00B379B4" w:rsidRPr="006108D9">
        <w:rPr>
          <w:rFonts w:hint="eastAsia"/>
          <w:sz w:val="20"/>
          <w:szCs w:val="20"/>
          <w:vertAlign w:val="superscript"/>
        </w:rPr>
        <w:t>2</w:t>
      </w:r>
    </w:p>
    <w:p w14:paraId="529E1FC2" w14:textId="4BC8DF93" w:rsidR="009F1F65" w:rsidRPr="006108D9" w:rsidRDefault="005E0EFA" w:rsidP="005E0EFA">
      <w:pPr>
        <w:pStyle w:val="Affiliations"/>
        <w:ind w:left="994"/>
      </w:pPr>
      <w:r w:rsidRPr="006108D9">
        <w:rPr>
          <w:i w:val="0"/>
          <w:iCs w:val="0"/>
          <w:vertAlign w:val="superscript"/>
        </w:rPr>
        <w:t>1</w:t>
      </w:r>
      <w:r w:rsidR="00091F3D" w:rsidRPr="006108D9">
        <w:t>Japan Laser Processing Society</w:t>
      </w:r>
      <w:r w:rsidR="008D371F" w:rsidRPr="006108D9">
        <w:t xml:space="preserve"> (JLPS)</w:t>
      </w:r>
      <w:r w:rsidR="00091F3D" w:rsidRPr="006108D9">
        <w:t>,</w:t>
      </w:r>
      <w:r w:rsidR="000B50DB" w:rsidRPr="006108D9">
        <w:rPr>
          <w:rFonts w:hint="eastAsia"/>
        </w:rPr>
        <w:t xml:space="preserve"> </w:t>
      </w:r>
      <w:r w:rsidR="009F55A1">
        <w:rPr>
          <w:rFonts w:hint="eastAsia"/>
        </w:rPr>
        <w:t>LPM2026</w:t>
      </w:r>
      <w:r w:rsidR="003B1537" w:rsidRPr="006108D9">
        <w:t xml:space="preserve"> </w:t>
      </w:r>
      <w:r w:rsidR="004C636F" w:rsidRPr="006108D9">
        <w:rPr>
          <w:rFonts w:hint="eastAsia"/>
        </w:rPr>
        <w:t>Secretariat</w:t>
      </w:r>
      <w:r w:rsidR="003B1537" w:rsidRPr="006108D9">
        <w:t xml:space="preserve"> </w:t>
      </w:r>
    </w:p>
    <w:p w14:paraId="17353E3B" w14:textId="5DF5B580" w:rsidR="00763FA5" w:rsidRPr="006108D9" w:rsidRDefault="003B1537" w:rsidP="00091F3D">
      <w:pPr>
        <w:pStyle w:val="Affiliations"/>
      </w:pPr>
      <w:r w:rsidRPr="006108D9">
        <w:t>c/o Join</w:t>
      </w:r>
      <w:r w:rsidR="00091F3D" w:rsidRPr="006108D9">
        <w:t xml:space="preserve">ing and Welding Research </w:t>
      </w:r>
      <w:r w:rsidR="00E50B4A" w:rsidRPr="006108D9">
        <w:t>Institute</w:t>
      </w:r>
      <w:r w:rsidR="00091F3D" w:rsidRPr="006108D9">
        <w:t>,</w:t>
      </w:r>
      <w:r w:rsidR="00353A00" w:rsidRPr="006108D9">
        <w:t xml:space="preserve"> </w:t>
      </w:r>
      <w:r w:rsidR="009F55A1">
        <w:rPr>
          <w:rFonts w:hint="eastAsia"/>
        </w:rPr>
        <w:t xml:space="preserve">The University of </w:t>
      </w:r>
      <w:r w:rsidR="00353A00" w:rsidRPr="006108D9">
        <w:t>Osaka</w:t>
      </w:r>
      <w:r w:rsidR="00353A00" w:rsidRPr="006108D9">
        <w:rPr>
          <w:rFonts w:hint="eastAsia"/>
        </w:rPr>
        <w:t xml:space="preserve">, </w:t>
      </w:r>
      <w:r w:rsidR="00763FA5" w:rsidRPr="006108D9">
        <w:t>Japan</w:t>
      </w:r>
    </w:p>
    <w:p w14:paraId="70A10E5C" w14:textId="77777777" w:rsidR="00911EF6" w:rsidRPr="006108D9" w:rsidRDefault="005E0EFA" w:rsidP="0066377D">
      <w:pPr>
        <w:pStyle w:val="Affiliations"/>
      </w:pPr>
      <w:r w:rsidRPr="006108D9">
        <w:rPr>
          <w:rFonts w:hint="eastAsia"/>
          <w:i w:val="0"/>
          <w:iCs w:val="0"/>
          <w:vertAlign w:val="superscript"/>
        </w:rPr>
        <w:t>2</w:t>
      </w:r>
      <w:r w:rsidR="00206005" w:rsidRPr="006108D9">
        <w:rPr>
          <w:rFonts w:hint="eastAsia"/>
        </w:rPr>
        <w:t>Advanced Science Institute, RIKEN</w:t>
      </w:r>
      <w:r w:rsidR="00763FA5" w:rsidRPr="006108D9">
        <w:t>, Japan</w:t>
      </w:r>
    </w:p>
    <w:p w14:paraId="6DB0D0B6" w14:textId="52A3EE8E" w:rsidR="004A607A" w:rsidRPr="006108D9" w:rsidRDefault="00F12D4E" w:rsidP="00F12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ＭＳ ゴシック"/>
          <w:i/>
          <w:iCs/>
        </w:rPr>
      </w:pPr>
      <w:r w:rsidRPr="006108D9">
        <w:rPr>
          <w:rFonts w:eastAsia="ＭＳ ゴシック"/>
          <w:i/>
          <w:iCs/>
          <w:vertAlign w:val="superscript"/>
        </w:rPr>
        <w:t>*</w:t>
      </w:r>
      <w:r w:rsidRPr="006108D9">
        <w:rPr>
          <w:rFonts w:eastAsia="ＭＳ ゴシック"/>
          <w:i/>
          <w:iCs/>
        </w:rPr>
        <w:t>Corresponding author’s e-mail</w:t>
      </w:r>
      <w:r w:rsidR="004A607A" w:rsidRPr="006108D9">
        <w:rPr>
          <w:i/>
          <w:iCs/>
          <w:lang w:val="en-CA"/>
        </w:rPr>
        <w:t xml:space="preserve">: </w:t>
      </w:r>
      <w:hyperlink r:id="rId7" w:history="1">
        <w:r w:rsidR="009F55A1" w:rsidRPr="00112A90">
          <w:rPr>
            <w:rStyle w:val="a3"/>
            <w:rFonts w:hint="eastAsia"/>
            <w:i/>
            <w:iCs/>
            <w:color w:val="0070C0"/>
            <w:u w:val="none"/>
          </w:rPr>
          <w:t>lpm2026</w:t>
        </w:r>
        <w:r w:rsidR="009F55A1" w:rsidRPr="00112A90">
          <w:rPr>
            <w:rStyle w:val="a3"/>
            <w:i/>
            <w:iCs/>
            <w:color w:val="0070C0"/>
            <w:u w:val="none"/>
          </w:rPr>
          <w:t>@jlps.gr.jp</w:t>
        </w:r>
      </w:hyperlink>
    </w:p>
    <w:p w14:paraId="3343C889" w14:textId="61FFBCF1" w:rsidR="004A607A" w:rsidRPr="009F55A1" w:rsidRDefault="004A607A" w:rsidP="009F55A1">
      <w:pPr>
        <w:pStyle w:val="HTML"/>
        <w:ind w:firstLine="300"/>
        <w:rPr>
          <w:i/>
          <w:iCs/>
          <w:lang w:val="en-CA"/>
        </w:rPr>
      </w:pPr>
      <w:r w:rsidRPr="006108D9">
        <w:rPr>
          <w:rFonts w:ascii="Times New Roman" w:hAnsi="Times New Roman" w:cs="Times New Roman"/>
          <w:i/>
          <w:iCs/>
          <w:sz w:val="20"/>
          <w:szCs w:val="20"/>
          <w:lang w:val="en-CA"/>
        </w:rPr>
        <w:t>(</w:t>
      </w:r>
      <w:r w:rsidR="00F12D4E" w:rsidRPr="006108D9">
        <w:rPr>
          <w:rFonts w:ascii="Times New Roman" w:hAnsi="Times New Roman" w:cs="Times New Roman"/>
          <w:i/>
          <w:iCs/>
          <w:sz w:val="20"/>
          <w:szCs w:val="20"/>
        </w:rPr>
        <w:t>If you would like to submit this manuscript to JLMN, the corresponding author’s e-mail address is mandatory</w:t>
      </w:r>
      <w:r w:rsidR="009F55A1">
        <w:rPr>
          <w:rFonts w:hint="eastAsia"/>
          <w:i/>
          <w:iCs/>
          <w:lang w:val="en-CA"/>
        </w:rPr>
        <w:t>.</w:t>
      </w:r>
      <w:r w:rsidRPr="006108D9">
        <w:rPr>
          <w:i/>
          <w:iCs/>
          <w:lang w:val="en-CA"/>
        </w:rPr>
        <w:t>)</w:t>
      </w:r>
    </w:p>
    <w:p w14:paraId="4A70F155" w14:textId="77777777" w:rsidR="00763FA5" w:rsidRPr="006108D9" w:rsidRDefault="00763FA5">
      <w:pPr>
        <w:pStyle w:val="Abstract"/>
        <w:spacing w:before="480"/>
        <w:ind w:firstLine="300"/>
      </w:pPr>
      <w:r w:rsidRPr="006108D9">
        <w:t xml:space="preserve">The abstract should not exceed 200 words in length, and should be placed below affiliations.  </w:t>
      </w:r>
      <w:r w:rsidR="008D3BF3" w:rsidRPr="006108D9">
        <w:t>These pages provide you with an</w:t>
      </w:r>
      <w:r w:rsidR="008D3BF3" w:rsidRPr="006108D9">
        <w:rPr>
          <w:rFonts w:hint="eastAsia"/>
        </w:rPr>
        <w:t xml:space="preserve"> </w:t>
      </w:r>
      <w:r w:rsidRPr="006108D9">
        <w:t>example of the layout and style for 100 % reproduction, with which we require you to adopt during the preparation of your paper.</w:t>
      </w:r>
    </w:p>
    <w:p w14:paraId="69E7213E" w14:textId="497B6C61" w:rsidR="00763FA5" w:rsidRPr="006108D9" w:rsidRDefault="00763FA5" w:rsidP="002F138A">
      <w:pPr>
        <w:pStyle w:val="Keywords"/>
        <w:spacing w:before="240" w:after="480"/>
      </w:pPr>
      <w:r w:rsidRPr="006108D9">
        <w:t xml:space="preserve">instruction, </w:t>
      </w:r>
      <w:r w:rsidR="004B74F2" w:rsidRPr="006108D9">
        <w:t xml:space="preserve">manuscript, proceedings, </w:t>
      </w:r>
      <w:r w:rsidR="009F55A1" w:rsidRPr="00112A90">
        <w:rPr>
          <w:rFonts w:hint="eastAsia"/>
          <w:color w:val="0070C0"/>
        </w:rPr>
        <w:t>LPM2026</w:t>
      </w:r>
      <w:r w:rsidRPr="00112A90">
        <w:rPr>
          <w:color w:val="0070C0"/>
        </w:rPr>
        <w:t>,</w:t>
      </w:r>
      <w:r w:rsidRPr="006108D9">
        <w:t xml:space="preserve"> five to ten keywords</w:t>
      </w:r>
    </w:p>
    <w:p w14:paraId="62F33FC8" w14:textId="77777777" w:rsidR="001E2921" w:rsidRPr="006108D9" w:rsidRDefault="001E2921" w:rsidP="009A32DD">
      <w:pPr>
        <w:pStyle w:val="PrincipalHding"/>
        <w:spacing w:beforeLines="0" w:before="0" w:afterLines="0" w:after="0"/>
        <w:sectPr w:rsidR="001E2921" w:rsidRPr="006108D9" w:rsidSect="000053CC">
          <w:headerReference w:type="even" r:id="rId8"/>
          <w:headerReference w:type="default" r:id="rId9"/>
          <w:footerReference w:type="even" r:id="rId10"/>
          <w:footerReference w:type="default" r:id="rId11"/>
          <w:headerReference w:type="first" r:id="rId12"/>
          <w:footerReference w:type="first" r:id="rId13"/>
          <w:pgSz w:w="11907" w:h="16840" w:code="9"/>
          <w:pgMar w:top="1191" w:right="964" w:bottom="1361" w:left="964" w:header="227" w:footer="720" w:gutter="0"/>
          <w:cols w:space="720"/>
          <w:titlePg/>
          <w:docGrid w:linePitch="271"/>
        </w:sectPr>
      </w:pPr>
    </w:p>
    <w:p w14:paraId="28E2C9F4" w14:textId="77777777" w:rsidR="00763FA5" w:rsidRPr="006108D9" w:rsidRDefault="00763FA5" w:rsidP="009A32DD">
      <w:pPr>
        <w:pStyle w:val="PrincipalHding"/>
        <w:spacing w:beforeLines="0" w:before="0" w:afterLines="0" w:after="0"/>
      </w:pPr>
      <w:r w:rsidRPr="006108D9">
        <w:t>Format</w:t>
      </w:r>
    </w:p>
    <w:p w14:paraId="1F6A5781" w14:textId="42ED9D35" w:rsidR="003D73E6" w:rsidRPr="006108D9" w:rsidRDefault="003D73E6" w:rsidP="009A32DD">
      <w:pPr>
        <w:pStyle w:val="PaperTitle"/>
        <w:spacing w:beforeLines="0" w:before="0"/>
        <w:ind w:firstLineChars="139" w:firstLine="278"/>
        <w:jc w:val="both"/>
        <w:rPr>
          <w:b w:val="0"/>
          <w:bCs w:val="0"/>
          <w:sz w:val="18"/>
          <w:szCs w:val="18"/>
        </w:rPr>
      </w:pPr>
      <w:r w:rsidRPr="006108D9">
        <w:rPr>
          <w:b w:val="0"/>
          <w:bCs w:val="0"/>
          <w:sz w:val="20"/>
          <w:szCs w:val="20"/>
        </w:rPr>
        <w:t>This is an instructional guide for using the Microsoft Word Template to form</w:t>
      </w:r>
      <w:r w:rsidR="009576C0" w:rsidRPr="006108D9">
        <w:rPr>
          <w:b w:val="0"/>
          <w:bCs w:val="0"/>
          <w:sz w:val="20"/>
          <w:szCs w:val="20"/>
        </w:rPr>
        <w:t xml:space="preserve">at your paper for inclusion in </w:t>
      </w:r>
      <w:r w:rsidR="009576C0" w:rsidRPr="006108D9">
        <w:rPr>
          <w:rFonts w:hint="eastAsia"/>
          <w:b w:val="0"/>
          <w:bCs w:val="0"/>
          <w:sz w:val="20"/>
          <w:szCs w:val="20"/>
        </w:rPr>
        <w:t>o</w:t>
      </w:r>
      <w:r w:rsidRPr="006108D9">
        <w:rPr>
          <w:b w:val="0"/>
          <w:bCs w:val="0"/>
          <w:sz w:val="20"/>
          <w:szCs w:val="20"/>
        </w:rPr>
        <w:t xml:space="preserve">n-line Proceedings of </w:t>
      </w:r>
      <w:r w:rsidR="00112A90" w:rsidRPr="00112A90">
        <w:rPr>
          <w:b w:val="0"/>
          <w:bCs w:val="0"/>
          <w:color w:val="0070C0"/>
          <w:sz w:val="20"/>
          <w:szCs w:val="20"/>
        </w:rPr>
        <w:t>LPM2026</w:t>
      </w:r>
      <w:r w:rsidR="007E674B" w:rsidRPr="006108D9">
        <w:rPr>
          <w:rFonts w:hint="eastAsia"/>
          <w:b w:val="0"/>
          <w:bCs w:val="0"/>
          <w:sz w:val="20"/>
          <w:szCs w:val="20"/>
        </w:rPr>
        <w:t xml:space="preserve">, </w:t>
      </w:r>
      <w:r w:rsidRPr="00112A90">
        <w:rPr>
          <w:b w:val="0"/>
          <w:bCs w:val="0"/>
          <w:color w:val="0070C0"/>
          <w:sz w:val="20"/>
          <w:szCs w:val="20"/>
        </w:rPr>
        <w:t>th</w:t>
      </w:r>
      <w:r w:rsidR="00B6677D" w:rsidRPr="00112A90">
        <w:rPr>
          <w:b w:val="0"/>
          <w:bCs w:val="0"/>
          <w:color w:val="0070C0"/>
          <w:sz w:val="20"/>
          <w:szCs w:val="20"/>
        </w:rPr>
        <w:t>e</w:t>
      </w:r>
      <w:r w:rsidR="00B70621" w:rsidRPr="00112A90">
        <w:rPr>
          <w:b w:val="0"/>
          <w:bCs w:val="0"/>
          <w:color w:val="0070C0"/>
          <w:sz w:val="20"/>
          <w:szCs w:val="20"/>
        </w:rPr>
        <w:t xml:space="preserve"> </w:t>
      </w:r>
      <w:r w:rsidR="00112A90" w:rsidRPr="00112A90">
        <w:rPr>
          <w:rFonts w:hint="eastAsia"/>
          <w:b w:val="0"/>
          <w:bCs w:val="0"/>
          <w:color w:val="0070C0"/>
          <w:sz w:val="20"/>
          <w:szCs w:val="20"/>
        </w:rPr>
        <w:t>27</w:t>
      </w:r>
      <w:r w:rsidR="00C00D5F" w:rsidRPr="00112A90">
        <w:rPr>
          <w:b w:val="0"/>
          <w:bCs w:val="0"/>
          <w:color w:val="0070C0"/>
          <w:sz w:val="20"/>
          <w:szCs w:val="20"/>
        </w:rPr>
        <w:t>th</w:t>
      </w:r>
      <w:r w:rsidRPr="00112A90">
        <w:rPr>
          <w:b w:val="0"/>
          <w:bCs w:val="0"/>
          <w:color w:val="0070C0"/>
          <w:sz w:val="20"/>
          <w:szCs w:val="20"/>
        </w:rPr>
        <w:t xml:space="preserve"> International</w:t>
      </w:r>
      <w:r w:rsidR="002328E3" w:rsidRPr="00112A90">
        <w:rPr>
          <w:b w:val="0"/>
          <w:bCs w:val="0"/>
          <w:color w:val="0070C0"/>
          <w:sz w:val="20"/>
          <w:szCs w:val="20"/>
        </w:rPr>
        <w:t xml:space="preserve"> </w:t>
      </w:r>
      <w:r w:rsidR="00112A90" w:rsidRPr="00112A90">
        <w:rPr>
          <w:rFonts w:hint="eastAsia"/>
          <w:b w:val="0"/>
          <w:bCs w:val="0"/>
          <w:color w:val="0070C0"/>
          <w:sz w:val="20"/>
          <w:szCs w:val="20"/>
        </w:rPr>
        <w:t>Symposium on Laser Precision Microfabrication.</w:t>
      </w:r>
      <w:r w:rsidR="00112A90">
        <w:rPr>
          <w:rFonts w:hint="eastAsia"/>
          <w:b w:val="0"/>
          <w:bCs w:val="0"/>
          <w:sz w:val="20"/>
          <w:szCs w:val="20"/>
        </w:rPr>
        <w:t xml:space="preserve"> </w:t>
      </w:r>
      <w:r w:rsidRPr="006108D9">
        <w:rPr>
          <w:b w:val="0"/>
          <w:bCs w:val="0"/>
          <w:sz w:val="20"/>
          <w:szCs w:val="20"/>
        </w:rPr>
        <w:t>You will be required to use this template to format your paper and then convert it into a PDF file. Papers not using this required format</w:t>
      </w:r>
      <w:r w:rsidR="00FB70E2" w:rsidRPr="006108D9">
        <w:rPr>
          <w:b w:val="0"/>
          <w:bCs w:val="0"/>
          <w:sz w:val="20"/>
          <w:szCs w:val="20"/>
        </w:rPr>
        <w:t xml:space="preserve"> will be returned for revision.</w:t>
      </w:r>
      <w:r w:rsidR="002126EF" w:rsidRPr="006108D9">
        <w:rPr>
          <w:rFonts w:hint="eastAsia"/>
          <w:b w:val="0"/>
          <w:bCs w:val="0"/>
          <w:sz w:val="20"/>
          <w:szCs w:val="20"/>
        </w:rPr>
        <w:t xml:space="preserve"> </w:t>
      </w:r>
    </w:p>
    <w:p w14:paraId="4DABBCBD" w14:textId="4440B0B4" w:rsidR="00763FA5" w:rsidRPr="006108D9" w:rsidRDefault="00763FA5" w:rsidP="009A32DD">
      <w:pPr>
        <w:pStyle w:val="BodyofPaper"/>
        <w:ind w:firstLine="300"/>
      </w:pPr>
      <w:r w:rsidRPr="006108D9">
        <w:t>Text should be produced within the di</w:t>
      </w:r>
      <w:r w:rsidR="008E575E" w:rsidRPr="006108D9">
        <w:t xml:space="preserve">mensions shown on these pages. </w:t>
      </w:r>
      <w:r w:rsidRPr="006108D9">
        <w:t>Paper title, authors name</w:t>
      </w:r>
      <w:r w:rsidR="00112A90">
        <w:rPr>
          <w:rFonts w:hint="eastAsia"/>
        </w:rPr>
        <w:t>s</w:t>
      </w:r>
      <w:r w:rsidRPr="006108D9">
        <w:t xml:space="preserve">, affiliations, </w:t>
      </w:r>
      <w:r w:rsidR="00112A90" w:rsidRPr="00112A90">
        <w:rPr>
          <w:rFonts w:hint="eastAsia"/>
          <w:color w:val="0070C0"/>
        </w:rPr>
        <w:t>country,</w:t>
      </w:r>
      <w:r w:rsidR="00112A90">
        <w:rPr>
          <w:rFonts w:hint="eastAsia"/>
        </w:rPr>
        <w:t xml:space="preserve"> </w:t>
      </w:r>
      <w:r w:rsidRPr="006108D9">
        <w:t>abstract and key</w:t>
      </w:r>
      <w:r w:rsidR="008E575E" w:rsidRPr="006108D9">
        <w:t xml:space="preserve">words should be in one column. </w:t>
      </w:r>
      <w:r w:rsidRPr="006108D9">
        <w:t>Body of paper should be in two columns.</w:t>
      </w:r>
    </w:p>
    <w:p w14:paraId="5074866F" w14:textId="77777777" w:rsidR="00763FA5" w:rsidRPr="006108D9" w:rsidRDefault="00763FA5" w:rsidP="009A32DD">
      <w:pPr>
        <w:pStyle w:val="BodyofPaper"/>
        <w:ind w:firstLine="300"/>
      </w:pPr>
      <w:r w:rsidRPr="006108D9">
        <w:t>Make use of the maximum stipulated length apart fro</w:t>
      </w:r>
      <w:r w:rsidR="007E674B" w:rsidRPr="006108D9">
        <w:t>m the following two exceptions.</w:t>
      </w:r>
      <w:r w:rsidRPr="006108D9">
        <w:t xml:space="preserve"> (</w:t>
      </w:r>
      <w:proofErr w:type="spellStart"/>
      <w:r w:rsidRPr="006108D9">
        <w:t>i</w:t>
      </w:r>
      <w:proofErr w:type="spellEnd"/>
      <w:r w:rsidRPr="006108D9">
        <w:t>) Do not begin a new section directly at the bottom of the page, but transfer the heading to the top of the next column.  (ii) You may exceed the length of the text area by one line only in order to complete a section of text or a paragraph.</w:t>
      </w:r>
    </w:p>
    <w:p w14:paraId="2156401F" w14:textId="4A073964" w:rsidR="000C1906" w:rsidRPr="006108D9" w:rsidRDefault="00373B34" w:rsidP="00067934">
      <w:pPr>
        <w:pStyle w:val="BodyofPaper"/>
        <w:ind w:firstLine="300"/>
      </w:pPr>
      <w:r w:rsidRPr="006108D9">
        <w:rPr>
          <w:rFonts w:hint="eastAsia"/>
        </w:rPr>
        <w:t xml:space="preserve">For </w:t>
      </w:r>
      <w:r w:rsidR="00FB70E2" w:rsidRPr="006108D9">
        <w:rPr>
          <w:rFonts w:hint="eastAsia"/>
        </w:rPr>
        <w:t xml:space="preserve">any </w:t>
      </w:r>
      <w:r w:rsidRPr="006108D9">
        <w:rPr>
          <w:rFonts w:hint="eastAsia"/>
        </w:rPr>
        <w:t xml:space="preserve">additional questions, </w:t>
      </w:r>
      <w:r w:rsidR="007E674B" w:rsidRPr="006108D9">
        <w:rPr>
          <w:rFonts w:hint="eastAsia"/>
        </w:rPr>
        <w:t xml:space="preserve">please </w:t>
      </w:r>
      <w:r w:rsidR="008E575E" w:rsidRPr="006108D9">
        <w:t xml:space="preserve">contact </w:t>
      </w:r>
      <w:r w:rsidR="00BB5456">
        <w:rPr>
          <w:rFonts w:hint="eastAsia"/>
        </w:rPr>
        <w:t xml:space="preserve">the </w:t>
      </w:r>
      <w:r w:rsidR="004D2F0D" w:rsidRPr="006108D9">
        <w:rPr>
          <w:rFonts w:hint="eastAsia"/>
        </w:rPr>
        <w:t>Secretariat</w:t>
      </w:r>
      <w:r w:rsidRPr="006108D9">
        <w:rPr>
          <w:rFonts w:hint="eastAsia"/>
        </w:rPr>
        <w:t xml:space="preserve"> at</w:t>
      </w:r>
      <w:r w:rsidRPr="00112A90">
        <w:rPr>
          <w:rFonts w:hint="eastAsia"/>
          <w:color w:val="0070C0"/>
        </w:rPr>
        <w:t xml:space="preserve"> </w:t>
      </w:r>
      <w:r w:rsidR="00112A90" w:rsidRPr="00112A90">
        <w:rPr>
          <w:rFonts w:hint="eastAsia"/>
          <w:color w:val="0070C0"/>
        </w:rPr>
        <w:t>lpm2026</w:t>
      </w:r>
      <w:r w:rsidR="00C00D5F" w:rsidRPr="00112A90">
        <w:rPr>
          <w:rFonts w:hint="eastAsia"/>
          <w:color w:val="0070C0"/>
        </w:rPr>
        <w:t>@jlps.gr.jp</w:t>
      </w:r>
    </w:p>
    <w:p w14:paraId="04E6990B" w14:textId="77777777" w:rsidR="00763FA5" w:rsidRPr="006108D9" w:rsidRDefault="00763FA5">
      <w:pPr>
        <w:pStyle w:val="SndHdg"/>
        <w:spacing w:before="240"/>
      </w:pPr>
      <w:r w:rsidRPr="006108D9">
        <w:t>Length</w:t>
      </w:r>
    </w:p>
    <w:p w14:paraId="1D89DBD1" w14:textId="77777777" w:rsidR="00763FA5" w:rsidRPr="006108D9" w:rsidRDefault="007D7F44" w:rsidP="00DC7037">
      <w:pPr>
        <w:pStyle w:val="BodyofPaper"/>
        <w:ind w:firstLine="300"/>
      </w:pPr>
      <w:r w:rsidRPr="006108D9">
        <w:t xml:space="preserve">The length of the full paper </w:t>
      </w:r>
      <w:r w:rsidR="000108E7" w:rsidRPr="006108D9">
        <w:rPr>
          <w:rFonts w:hint="eastAsia"/>
        </w:rPr>
        <w:t>should be over 4</w:t>
      </w:r>
      <w:r w:rsidR="00763FA5" w:rsidRPr="006108D9">
        <w:t xml:space="preserve"> pages</w:t>
      </w:r>
      <w:r w:rsidR="00DC7037" w:rsidRPr="006108D9">
        <w:rPr>
          <w:rFonts w:hint="eastAsia"/>
        </w:rPr>
        <w:t xml:space="preserve"> </w:t>
      </w:r>
      <w:r w:rsidR="00DC7037" w:rsidRPr="006108D9">
        <w:t>or longer</w:t>
      </w:r>
      <w:r w:rsidR="00763FA5" w:rsidRPr="006108D9">
        <w:t xml:space="preserve">. </w:t>
      </w:r>
      <w:r w:rsidR="00DC7037" w:rsidRPr="006108D9">
        <w:t>Paper with 3 or</w:t>
      </w:r>
      <w:r w:rsidR="00DC7037" w:rsidRPr="006108D9">
        <w:rPr>
          <w:rFonts w:hint="eastAsia"/>
        </w:rPr>
        <w:t xml:space="preserve"> </w:t>
      </w:r>
      <w:r w:rsidR="00DC7037" w:rsidRPr="006108D9">
        <w:t>shorter will be asked for revision.</w:t>
      </w:r>
      <w:r w:rsidR="00DC7037" w:rsidRPr="006108D9">
        <w:rPr>
          <w:rFonts w:hint="eastAsia"/>
        </w:rPr>
        <w:t xml:space="preserve"> </w:t>
      </w:r>
      <w:r w:rsidR="000B03E9" w:rsidRPr="006108D9">
        <w:t>The document is set full justification.</w:t>
      </w:r>
      <w:r w:rsidR="00D031A2" w:rsidRPr="006108D9">
        <w:t xml:space="preserve"> The paper size is “A4”, </w:t>
      </w:r>
      <w:r w:rsidR="00137C46" w:rsidRPr="006108D9">
        <w:t>width 210</w:t>
      </w:r>
      <w:r w:rsidR="00C401F0" w:rsidRPr="006108D9">
        <w:rPr>
          <w:rFonts w:hint="eastAsia"/>
        </w:rPr>
        <w:t xml:space="preserve"> </w:t>
      </w:r>
      <w:r w:rsidR="00137C46" w:rsidRPr="006108D9">
        <w:t>mm, length 297</w:t>
      </w:r>
      <w:r w:rsidR="00C401F0" w:rsidRPr="006108D9">
        <w:rPr>
          <w:rFonts w:hint="eastAsia"/>
        </w:rPr>
        <w:t xml:space="preserve"> </w:t>
      </w:r>
      <w:r w:rsidR="00137C46" w:rsidRPr="006108D9">
        <w:t>mm.  M</w:t>
      </w:r>
      <w:r w:rsidR="00D031A2" w:rsidRPr="006108D9">
        <w:t>argins are Top 21</w:t>
      </w:r>
      <w:r w:rsidR="00C401F0" w:rsidRPr="006108D9">
        <w:rPr>
          <w:rFonts w:hint="eastAsia"/>
        </w:rPr>
        <w:t xml:space="preserve"> </w:t>
      </w:r>
      <w:r w:rsidR="00D031A2" w:rsidRPr="006108D9">
        <w:t>mm, Bottom 24</w:t>
      </w:r>
      <w:r w:rsidR="00C401F0" w:rsidRPr="006108D9">
        <w:rPr>
          <w:rFonts w:hint="eastAsia"/>
        </w:rPr>
        <w:t xml:space="preserve"> </w:t>
      </w:r>
      <w:r w:rsidR="00D031A2" w:rsidRPr="006108D9">
        <w:t>mm, and Right/Left 17</w:t>
      </w:r>
      <w:r w:rsidR="00C401F0" w:rsidRPr="006108D9">
        <w:rPr>
          <w:rFonts w:hint="eastAsia"/>
        </w:rPr>
        <w:t xml:space="preserve"> </w:t>
      </w:r>
      <w:r w:rsidRPr="006108D9">
        <w:t xml:space="preserve">mm each. </w:t>
      </w:r>
      <w:r w:rsidR="00D031A2" w:rsidRPr="006108D9">
        <w:t>The space between th</w:t>
      </w:r>
      <w:r w:rsidR="00F07C95" w:rsidRPr="006108D9">
        <w:t>e two columns is 2.13</w:t>
      </w:r>
      <w:r w:rsidR="001E23F7" w:rsidRPr="006108D9">
        <w:t xml:space="preserve"> letters.</w:t>
      </w:r>
    </w:p>
    <w:p w14:paraId="4CC2A9D5" w14:textId="77777777" w:rsidR="00763FA5" w:rsidRPr="006108D9" w:rsidRDefault="00763FA5">
      <w:pPr>
        <w:pStyle w:val="SndHdg"/>
        <w:spacing w:before="240"/>
      </w:pPr>
      <w:r w:rsidRPr="006108D9">
        <w:t>Spacing</w:t>
      </w:r>
    </w:p>
    <w:p w14:paraId="62FA201A" w14:textId="77777777" w:rsidR="00280097" w:rsidRPr="006108D9" w:rsidRDefault="00000000">
      <w:pPr>
        <w:pStyle w:val="BodyofPaper"/>
        <w:ind w:firstLine="300"/>
      </w:pPr>
      <w:r>
        <w:rPr>
          <w:noProof/>
        </w:rPr>
        <w:pict w14:anchorId="30CB511B">
          <v:shapetype id="_x0000_t202" coordsize="21600,21600" o:spt="202" path="m,l,21600r21600,l21600,xe">
            <v:stroke joinstyle="miter"/>
            <v:path gradientshapeok="t" o:connecttype="rect"/>
          </v:shapetype>
          <v:shape id="_x0000_s2055" type="#_x0000_t202" style="position:absolute;left:0;text-align:left;margin-left:264.2pt;margin-top:23.55pt;width:226.75pt;height:88.8pt;z-index:1;mso-wrap-distance-left:14.2pt;mso-wrap-distance-top:11.35pt;mso-wrap-distance-bottom:11.35pt" filled="f" stroked="f">
            <v:textbox style="mso-next-textbox:#_x0000_s2055">
              <w:txbxContent>
                <w:p w14:paraId="5EAFCF2C" w14:textId="77777777" w:rsidR="00A211A2" w:rsidRDefault="00A211A2" w:rsidP="001A5FC0">
                  <w:pPr>
                    <w:pStyle w:val="Tablecaption"/>
                    <w:spacing w:after="120"/>
                    <w:jc w:val="left"/>
                  </w:pPr>
                  <w:r>
                    <w:t>Sample of the type of table you could make</w:t>
                  </w:r>
                </w:p>
                <w:tbl>
                  <w:tblPr>
                    <w:tblW w:w="0" w:type="auto"/>
                    <w:tblInd w:w="-114" w:type="dxa"/>
                    <w:tblLayout w:type="fixed"/>
                    <w:tblCellMar>
                      <w:left w:w="28" w:type="dxa"/>
                      <w:right w:w="28" w:type="dxa"/>
                    </w:tblCellMar>
                    <w:tblLook w:val="0000" w:firstRow="0" w:lastRow="0" w:firstColumn="0" w:lastColumn="0" w:noHBand="0" w:noVBand="0"/>
                  </w:tblPr>
                  <w:tblGrid>
                    <w:gridCol w:w="942"/>
                    <w:gridCol w:w="1797"/>
                    <w:gridCol w:w="1798"/>
                  </w:tblGrid>
                  <w:tr w:rsidR="00A211A2" w14:paraId="61FA4EF7" w14:textId="77777777">
                    <w:tc>
                      <w:tcPr>
                        <w:tcW w:w="942" w:type="dxa"/>
                        <w:tcBorders>
                          <w:top w:val="single" w:sz="12" w:space="0" w:color="auto"/>
                          <w:bottom w:val="single" w:sz="6" w:space="0" w:color="auto"/>
                        </w:tcBorders>
                      </w:tcPr>
                      <w:p w14:paraId="19ABA606" w14:textId="77777777" w:rsidR="00A211A2" w:rsidRDefault="00A211A2">
                        <w:pPr>
                          <w:spacing w:before="60" w:after="60"/>
                          <w:jc w:val="center"/>
                          <w:rPr>
                            <w:spacing w:val="20"/>
                            <w:sz w:val="18"/>
                            <w:szCs w:val="18"/>
                          </w:rPr>
                        </w:pPr>
                        <w:r>
                          <w:rPr>
                            <w:spacing w:val="20"/>
                            <w:sz w:val="18"/>
                            <w:szCs w:val="18"/>
                          </w:rPr>
                          <w:t>Material</w:t>
                        </w:r>
                      </w:p>
                    </w:tc>
                    <w:tc>
                      <w:tcPr>
                        <w:tcW w:w="1797" w:type="dxa"/>
                        <w:tcBorders>
                          <w:top w:val="single" w:sz="12" w:space="0" w:color="auto"/>
                          <w:bottom w:val="single" w:sz="6" w:space="0" w:color="auto"/>
                        </w:tcBorders>
                      </w:tcPr>
                      <w:p w14:paraId="690D0241" w14:textId="77777777" w:rsidR="00A211A2" w:rsidRDefault="00A211A2">
                        <w:pPr>
                          <w:spacing w:before="60" w:after="60"/>
                          <w:jc w:val="center"/>
                          <w:rPr>
                            <w:spacing w:val="20"/>
                            <w:sz w:val="18"/>
                            <w:szCs w:val="18"/>
                          </w:rPr>
                        </w:pPr>
                        <w:r>
                          <w:rPr>
                            <w:rFonts w:hint="eastAsia"/>
                            <w:spacing w:val="20"/>
                            <w:position w:val="-6"/>
                            <w:sz w:val="18"/>
                            <w:szCs w:val="18"/>
                          </w:rPr>
                          <w:object w:dxaOrig="639" w:dyaOrig="220" w14:anchorId="7BFD0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45pt;height:11.15pt" o:ole="">
                              <v:imagedata r:id="rId14" o:title=""/>
                            </v:shape>
                            <o:OLEObject Type="Embed" ProgID="Equation.3" ShapeID="_x0000_i1026" DrawAspect="Content" ObjectID="_1834234371" r:id="rId15"/>
                          </w:object>
                        </w:r>
                        <w:r w:rsidR="00A56232">
                          <w:rPr>
                            <w:spacing w:val="20"/>
                            <w:sz w:val="18"/>
                            <w:szCs w:val="18"/>
                          </w:rPr>
                          <w:t xml:space="preserve"> </w:t>
                        </w:r>
                        <w:r>
                          <w:rPr>
                            <w:spacing w:val="20"/>
                            <w:sz w:val="18"/>
                            <w:szCs w:val="18"/>
                          </w:rPr>
                          <w:t>nm</w:t>
                        </w:r>
                      </w:p>
                    </w:tc>
                    <w:tc>
                      <w:tcPr>
                        <w:tcW w:w="1798" w:type="dxa"/>
                        <w:tcBorders>
                          <w:top w:val="single" w:sz="12" w:space="0" w:color="auto"/>
                          <w:bottom w:val="single" w:sz="6" w:space="0" w:color="auto"/>
                        </w:tcBorders>
                      </w:tcPr>
                      <w:p w14:paraId="331C5BCB" w14:textId="77777777" w:rsidR="00A211A2" w:rsidRDefault="00A211A2">
                        <w:pPr>
                          <w:spacing w:before="60" w:after="60"/>
                          <w:jc w:val="center"/>
                          <w:rPr>
                            <w:spacing w:val="20"/>
                            <w:sz w:val="18"/>
                            <w:szCs w:val="18"/>
                          </w:rPr>
                        </w:pPr>
                        <w:r>
                          <w:rPr>
                            <w:rFonts w:hint="eastAsia"/>
                            <w:spacing w:val="20"/>
                            <w:position w:val="-6"/>
                            <w:sz w:val="18"/>
                            <w:szCs w:val="18"/>
                          </w:rPr>
                          <w:object w:dxaOrig="580" w:dyaOrig="220" w14:anchorId="35A44F3E">
                            <v:shape id="_x0000_i1028" type="#_x0000_t75" style="width:29.4pt;height:11.15pt" o:ole="">
                              <v:imagedata r:id="rId16" o:title=""/>
                            </v:shape>
                            <o:OLEObject Type="Embed" ProgID="Equation.3" ShapeID="_x0000_i1028" DrawAspect="Content" ObjectID="_1834234372" r:id="rId17"/>
                          </w:object>
                        </w:r>
                        <w:r w:rsidR="00A56232">
                          <w:rPr>
                            <w:spacing w:val="20"/>
                            <w:sz w:val="18"/>
                            <w:szCs w:val="18"/>
                          </w:rPr>
                          <w:t xml:space="preserve"> </w:t>
                        </w:r>
                        <w:r>
                          <w:rPr>
                            <w:spacing w:val="20"/>
                            <w:sz w:val="18"/>
                            <w:szCs w:val="18"/>
                          </w:rPr>
                          <w:t>nm</w:t>
                        </w:r>
                      </w:p>
                    </w:tc>
                  </w:tr>
                  <w:tr w:rsidR="00A211A2" w14:paraId="525C9E7C" w14:textId="77777777">
                    <w:trPr>
                      <w:trHeight w:hRule="exact" w:val="284"/>
                    </w:trPr>
                    <w:tc>
                      <w:tcPr>
                        <w:tcW w:w="942" w:type="dxa"/>
                        <w:tcBorders>
                          <w:top w:val="single" w:sz="6" w:space="0" w:color="auto"/>
                        </w:tcBorders>
                      </w:tcPr>
                      <w:p w14:paraId="5AB439DD" w14:textId="77777777" w:rsidR="00A211A2" w:rsidRDefault="00A211A2">
                        <w:pPr>
                          <w:spacing w:before="48" w:after="48"/>
                          <w:jc w:val="center"/>
                          <w:rPr>
                            <w:spacing w:val="20"/>
                            <w:sz w:val="18"/>
                            <w:szCs w:val="18"/>
                          </w:rPr>
                        </w:pPr>
                        <w:r>
                          <w:rPr>
                            <w:spacing w:val="20"/>
                            <w:sz w:val="18"/>
                            <w:szCs w:val="18"/>
                          </w:rPr>
                          <w:t>A</w:t>
                        </w:r>
                      </w:p>
                    </w:tc>
                    <w:tc>
                      <w:tcPr>
                        <w:tcW w:w="1797" w:type="dxa"/>
                        <w:tcBorders>
                          <w:top w:val="single" w:sz="6" w:space="0" w:color="auto"/>
                        </w:tcBorders>
                      </w:tcPr>
                      <w:p w14:paraId="4F1CAED9" w14:textId="77777777" w:rsidR="00A211A2" w:rsidRDefault="00A211A2">
                        <w:pPr>
                          <w:spacing w:before="48" w:after="48"/>
                          <w:jc w:val="center"/>
                          <w:rPr>
                            <w:spacing w:val="20"/>
                            <w:sz w:val="18"/>
                            <w:szCs w:val="18"/>
                          </w:rPr>
                        </w:pPr>
                        <w:r>
                          <w:rPr>
                            <w:spacing w:val="20"/>
                            <w:sz w:val="18"/>
                            <w:szCs w:val="18"/>
                          </w:rPr>
                          <w:t>1.28</w:t>
                        </w:r>
                        <w:r>
                          <w:rPr>
                            <w:rFonts w:cs="ＭＳ 明朝" w:hint="eastAsia"/>
                            <w:spacing w:val="20"/>
                            <w:sz w:val="18"/>
                            <w:szCs w:val="18"/>
                          </w:rPr>
                          <w:t>×</w:t>
                        </w:r>
                        <w:r>
                          <w:rPr>
                            <w:spacing w:val="20"/>
                            <w:sz w:val="18"/>
                            <w:szCs w:val="18"/>
                          </w:rPr>
                          <w:t>10</w:t>
                        </w:r>
                        <w:r>
                          <w:rPr>
                            <w:spacing w:val="20"/>
                            <w:sz w:val="18"/>
                            <w:szCs w:val="18"/>
                            <w:vertAlign w:val="superscript"/>
                          </w:rPr>
                          <w:t>8</w:t>
                        </w:r>
                        <w:r>
                          <w:rPr>
                            <w:spacing w:val="20"/>
                            <w:sz w:val="18"/>
                            <w:szCs w:val="18"/>
                          </w:rPr>
                          <w:t xml:space="preserve"> 1/m</w:t>
                        </w:r>
                      </w:p>
                    </w:tc>
                    <w:tc>
                      <w:tcPr>
                        <w:tcW w:w="1798" w:type="dxa"/>
                        <w:tcBorders>
                          <w:top w:val="single" w:sz="6" w:space="0" w:color="auto"/>
                        </w:tcBorders>
                      </w:tcPr>
                      <w:p w14:paraId="1A6C9353" w14:textId="77777777" w:rsidR="00A211A2" w:rsidRDefault="00A211A2">
                        <w:pPr>
                          <w:spacing w:before="48" w:after="48"/>
                          <w:jc w:val="center"/>
                          <w:rPr>
                            <w:spacing w:val="20"/>
                            <w:sz w:val="18"/>
                            <w:szCs w:val="18"/>
                          </w:rPr>
                        </w:pPr>
                        <w:r>
                          <w:rPr>
                            <w:spacing w:val="20"/>
                            <w:sz w:val="18"/>
                            <w:szCs w:val="18"/>
                          </w:rPr>
                          <w:t>1.50</w:t>
                        </w:r>
                        <w:r>
                          <w:rPr>
                            <w:rFonts w:cs="ＭＳ 明朝" w:hint="eastAsia"/>
                            <w:spacing w:val="20"/>
                            <w:sz w:val="18"/>
                            <w:szCs w:val="18"/>
                          </w:rPr>
                          <w:t>×</w:t>
                        </w:r>
                        <w:r>
                          <w:rPr>
                            <w:spacing w:val="20"/>
                            <w:sz w:val="18"/>
                            <w:szCs w:val="18"/>
                          </w:rPr>
                          <w:t>10</w:t>
                        </w:r>
                        <w:r>
                          <w:rPr>
                            <w:spacing w:val="20"/>
                            <w:sz w:val="18"/>
                            <w:szCs w:val="18"/>
                            <w:vertAlign w:val="superscript"/>
                          </w:rPr>
                          <w:t>8</w:t>
                        </w:r>
                        <w:r>
                          <w:rPr>
                            <w:spacing w:val="20"/>
                            <w:sz w:val="18"/>
                            <w:szCs w:val="18"/>
                          </w:rPr>
                          <w:t xml:space="preserve"> 1/m</w:t>
                        </w:r>
                      </w:p>
                    </w:tc>
                  </w:tr>
                  <w:tr w:rsidR="00A211A2" w14:paraId="32C733ED" w14:textId="77777777">
                    <w:trPr>
                      <w:trHeight w:hRule="exact" w:val="284"/>
                    </w:trPr>
                    <w:tc>
                      <w:tcPr>
                        <w:tcW w:w="942" w:type="dxa"/>
                      </w:tcPr>
                      <w:p w14:paraId="4638D1E4" w14:textId="77777777" w:rsidR="00A211A2" w:rsidRDefault="00A211A2">
                        <w:pPr>
                          <w:spacing w:before="48" w:after="48"/>
                          <w:jc w:val="center"/>
                          <w:rPr>
                            <w:spacing w:val="20"/>
                            <w:sz w:val="18"/>
                            <w:szCs w:val="18"/>
                          </w:rPr>
                        </w:pPr>
                        <w:r>
                          <w:rPr>
                            <w:spacing w:val="20"/>
                            <w:sz w:val="18"/>
                            <w:szCs w:val="18"/>
                          </w:rPr>
                          <w:t>B</w:t>
                        </w:r>
                      </w:p>
                    </w:tc>
                    <w:tc>
                      <w:tcPr>
                        <w:tcW w:w="1797" w:type="dxa"/>
                      </w:tcPr>
                      <w:p w14:paraId="0CD8DF50" w14:textId="77777777" w:rsidR="00A211A2" w:rsidRDefault="00A211A2">
                        <w:pPr>
                          <w:spacing w:before="48" w:after="48"/>
                          <w:jc w:val="center"/>
                          <w:rPr>
                            <w:spacing w:val="20"/>
                            <w:sz w:val="18"/>
                            <w:szCs w:val="18"/>
                          </w:rPr>
                        </w:pPr>
                        <w:r>
                          <w:rPr>
                            <w:spacing w:val="20"/>
                            <w:sz w:val="18"/>
                            <w:szCs w:val="18"/>
                          </w:rPr>
                          <w:t>8.39</w:t>
                        </w:r>
                        <w:r>
                          <w:rPr>
                            <w:rFonts w:cs="ＭＳ 明朝" w:hint="eastAsia"/>
                            <w:spacing w:val="20"/>
                            <w:sz w:val="18"/>
                            <w:szCs w:val="18"/>
                          </w:rPr>
                          <w:t>×</w:t>
                        </w:r>
                        <w:r>
                          <w:rPr>
                            <w:spacing w:val="20"/>
                            <w:sz w:val="18"/>
                            <w:szCs w:val="18"/>
                          </w:rPr>
                          <w:t>10</w:t>
                        </w:r>
                        <w:r>
                          <w:rPr>
                            <w:spacing w:val="20"/>
                            <w:sz w:val="18"/>
                            <w:szCs w:val="18"/>
                            <w:vertAlign w:val="superscript"/>
                          </w:rPr>
                          <w:t>7</w:t>
                        </w:r>
                        <w:r>
                          <w:rPr>
                            <w:spacing w:val="20"/>
                            <w:sz w:val="18"/>
                            <w:szCs w:val="18"/>
                          </w:rPr>
                          <w:t xml:space="preserve"> 1/m</w:t>
                        </w:r>
                      </w:p>
                    </w:tc>
                    <w:tc>
                      <w:tcPr>
                        <w:tcW w:w="1798" w:type="dxa"/>
                      </w:tcPr>
                      <w:p w14:paraId="76FBBE7A" w14:textId="77777777" w:rsidR="00A211A2" w:rsidRDefault="00A211A2">
                        <w:pPr>
                          <w:spacing w:before="48" w:after="48"/>
                          <w:jc w:val="center"/>
                          <w:rPr>
                            <w:spacing w:val="20"/>
                            <w:sz w:val="18"/>
                            <w:szCs w:val="18"/>
                          </w:rPr>
                        </w:pPr>
                        <w:r>
                          <w:rPr>
                            <w:spacing w:val="20"/>
                            <w:sz w:val="18"/>
                            <w:szCs w:val="18"/>
                          </w:rPr>
                          <w:t>8.21</w:t>
                        </w:r>
                        <w:r>
                          <w:rPr>
                            <w:rFonts w:cs="ＭＳ 明朝" w:hint="eastAsia"/>
                            <w:spacing w:val="20"/>
                            <w:sz w:val="18"/>
                            <w:szCs w:val="18"/>
                          </w:rPr>
                          <w:t>×</w:t>
                        </w:r>
                        <w:r>
                          <w:rPr>
                            <w:spacing w:val="20"/>
                            <w:sz w:val="18"/>
                            <w:szCs w:val="18"/>
                          </w:rPr>
                          <w:t>10</w:t>
                        </w:r>
                        <w:r>
                          <w:rPr>
                            <w:spacing w:val="20"/>
                            <w:sz w:val="18"/>
                            <w:szCs w:val="18"/>
                            <w:vertAlign w:val="superscript"/>
                          </w:rPr>
                          <w:t>7</w:t>
                        </w:r>
                        <w:r>
                          <w:rPr>
                            <w:spacing w:val="20"/>
                            <w:sz w:val="18"/>
                            <w:szCs w:val="18"/>
                          </w:rPr>
                          <w:t xml:space="preserve"> 1/m</w:t>
                        </w:r>
                      </w:p>
                    </w:tc>
                  </w:tr>
                  <w:tr w:rsidR="00A211A2" w14:paraId="3858AC1B" w14:textId="77777777">
                    <w:trPr>
                      <w:trHeight w:hRule="exact" w:val="284"/>
                    </w:trPr>
                    <w:tc>
                      <w:tcPr>
                        <w:tcW w:w="942" w:type="dxa"/>
                        <w:tcBorders>
                          <w:bottom w:val="single" w:sz="6" w:space="0" w:color="auto"/>
                        </w:tcBorders>
                      </w:tcPr>
                      <w:p w14:paraId="1F1FCA44" w14:textId="77777777" w:rsidR="00A211A2" w:rsidRDefault="00A211A2">
                        <w:pPr>
                          <w:spacing w:before="48" w:after="48"/>
                          <w:jc w:val="center"/>
                          <w:rPr>
                            <w:spacing w:val="20"/>
                            <w:sz w:val="18"/>
                            <w:szCs w:val="18"/>
                          </w:rPr>
                        </w:pPr>
                        <w:r>
                          <w:rPr>
                            <w:spacing w:val="20"/>
                            <w:sz w:val="18"/>
                            <w:szCs w:val="18"/>
                          </w:rPr>
                          <w:t>C</w:t>
                        </w:r>
                      </w:p>
                    </w:tc>
                    <w:tc>
                      <w:tcPr>
                        <w:tcW w:w="1797" w:type="dxa"/>
                        <w:tcBorders>
                          <w:bottom w:val="single" w:sz="6" w:space="0" w:color="auto"/>
                        </w:tcBorders>
                      </w:tcPr>
                      <w:p w14:paraId="219F4AE7" w14:textId="77777777" w:rsidR="00A211A2" w:rsidRDefault="00A211A2">
                        <w:pPr>
                          <w:spacing w:before="48" w:after="48"/>
                          <w:jc w:val="center"/>
                          <w:rPr>
                            <w:spacing w:val="20"/>
                            <w:sz w:val="18"/>
                            <w:szCs w:val="18"/>
                          </w:rPr>
                        </w:pPr>
                        <w:r>
                          <w:rPr>
                            <w:spacing w:val="20"/>
                            <w:sz w:val="18"/>
                            <w:szCs w:val="18"/>
                          </w:rPr>
                          <w:t>4.52</w:t>
                        </w:r>
                        <w:r>
                          <w:rPr>
                            <w:rFonts w:cs="ＭＳ 明朝" w:hint="eastAsia"/>
                            <w:spacing w:val="20"/>
                            <w:sz w:val="18"/>
                            <w:szCs w:val="18"/>
                          </w:rPr>
                          <w:t>×</w:t>
                        </w:r>
                        <w:r>
                          <w:rPr>
                            <w:spacing w:val="20"/>
                            <w:sz w:val="18"/>
                            <w:szCs w:val="18"/>
                          </w:rPr>
                          <w:t>10</w:t>
                        </w:r>
                        <w:r>
                          <w:rPr>
                            <w:spacing w:val="20"/>
                            <w:sz w:val="18"/>
                            <w:szCs w:val="18"/>
                            <w:vertAlign w:val="superscript"/>
                          </w:rPr>
                          <w:t>2</w:t>
                        </w:r>
                        <w:r>
                          <w:rPr>
                            <w:spacing w:val="20"/>
                            <w:sz w:val="18"/>
                            <w:szCs w:val="18"/>
                          </w:rPr>
                          <w:t xml:space="preserve"> 1/m</w:t>
                        </w:r>
                      </w:p>
                    </w:tc>
                    <w:tc>
                      <w:tcPr>
                        <w:tcW w:w="1798" w:type="dxa"/>
                        <w:tcBorders>
                          <w:bottom w:val="single" w:sz="6" w:space="0" w:color="auto"/>
                        </w:tcBorders>
                      </w:tcPr>
                      <w:p w14:paraId="77093C3B" w14:textId="77777777" w:rsidR="00A211A2" w:rsidRDefault="00A211A2">
                        <w:pPr>
                          <w:spacing w:before="48" w:after="48"/>
                          <w:jc w:val="center"/>
                          <w:rPr>
                            <w:spacing w:val="20"/>
                            <w:sz w:val="18"/>
                            <w:szCs w:val="18"/>
                          </w:rPr>
                        </w:pPr>
                        <w:r>
                          <w:rPr>
                            <w:spacing w:val="20"/>
                            <w:sz w:val="18"/>
                            <w:szCs w:val="18"/>
                          </w:rPr>
                          <w:t>2.09</w:t>
                        </w:r>
                        <w:r>
                          <w:rPr>
                            <w:rFonts w:cs="ＭＳ 明朝" w:hint="eastAsia"/>
                            <w:spacing w:val="20"/>
                            <w:sz w:val="18"/>
                            <w:szCs w:val="18"/>
                          </w:rPr>
                          <w:t>×</w:t>
                        </w:r>
                        <w:r>
                          <w:rPr>
                            <w:spacing w:val="20"/>
                            <w:sz w:val="18"/>
                            <w:szCs w:val="18"/>
                          </w:rPr>
                          <w:t>10</w:t>
                        </w:r>
                        <w:r>
                          <w:rPr>
                            <w:spacing w:val="20"/>
                            <w:sz w:val="18"/>
                            <w:szCs w:val="18"/>
                            <w:vertAlign w:val="superscript"/>
                          </w:rPr>
                          <w:t>8</w:t>
                        </w:r>
                        <w:r>
                          <w:rPr>
                            <w:spacing w:val="20"/>
                            <w:sz w:val="18"/>
                            <w:szCs w:val="18"/>
                          </w:rPr>
                          <w:t xml:space="preserve"> 1/m</w:t>
                        </w:r>
                      </w:p>
                    </w:tc>
                  </w:tr>
                </w:tbl>
                <w:p w14:paraId="3CCF4746" w14:textId="77777777" w:rsidR="00A211A2" w:rsidRDefault="00A211A2"/>
              </w:txbxContent>
            </v:textbox>
            <w10:wrap type="topAndBottom"/>
          </v:shape>
        </w:pict>
      </w:r>
      <w:r w:rsidR="00763FA5" w:rsidRPr="006108D9">
        <w:t xml:space="preserve">We normally recommend the use of 1.0 (single) line spacing.  However, when typing complicated mathematical text it is important to increase the space between text lines in order to prevent sub- and super-script fonts overlapping one another and making your printed matter illegible.  If you are using a desktop publishing program, please </w:t>
      </w:r>
      <w:r w:rsidR="00763FA5" w:rsidRPr="006108D9">
        <w:rPr>
          <w:i/>
          <w:iCs/>
        </w:rPr>
        <w:t>ensure</w:t>
      </w:r>
      <w:r w:rsidR="00763FA5" w:rsidRPr="006108D9">
        <w:t xml:space="preserve"> that your ‘auto adjust’ for interline spacing is set suitably to prevent overlapping and without excessive space.</w:t>
      </w:r>
    </w:p>
    <w:p w14:paraId="30AE697A" w14:textId="77777777" w:rsidR="0003542A" w:rsidRPr="006108D9" w:rsidRDefault="0003542A">
      <w:pPr>
        <w:pStyle w:val="BodyofPaper"/>
        <w:ind w:firstLine="300"/>
      </w:pPr>
    </w:p>
    <w:p w14:paraId="2E11339B" w14:textId="77777777" w:rsidR="00705D4F" w:rsidRPr="006108D9" w:rsidRDefault="00000000">
      <w:pPr>
        <w:pStyle w:val="BodyofPaper"/>
        <w:ind w:firstLine="300"/>
      </w:pPr>
      <w:r>
        <w:rPr>
          <w:noProof/>
        </w:rPr>
        <w:pict w14:anchorId="02F34756">
          <v:shape id="_x0000_s2053" type="#_x0000_t202" style="position:absolute;left:0;text-align:left;margin-left:-2pt;margin-top:38.5pt;width:42.3pt;height:18pt;z-index:3" filled="f" fillcolor="window" stroked="f">
            <v:textbox style="mso-next-textbox:#_x0000_s2053">
              <w:txbxContent>
                <w:p w14:paraId="27C82CB3" w14:textId="77777777" w:rsidR="00A211A2" w:rsidRPr="00C30E02" w:rsidRDefault="00A211A2" w:rsidP="00C30E02"/>
              </w:txbxContent>
            </v:textbox>
          </v:shape>
        </w:pict>
      </w:r>
    </w:p>
    <w:p w14:paraId="64F58352" w14:textId="77777777" w:rsidR="00763FA5" w:rsidRPr="006108D9" w:rsidRDefault="00763FA5" w:rsidP="00CC61AE">
      <w:pPr>
        <w:pStyle w:val="SndHdg"/>
        <w:spacing w:beforeLines="0" w:before="0"/>
      </w:pPr>
      <w:r w:rsidRPr="006108D9">
        <w:t>Fonts</w:t>
      </w:r>
    </w:p>
    <w:p w14:paraId="39BBBB9A" w14:textId="77777777" w:rsidR="00763FA5" w:rsidRPr="006108D9" w:rsidRDefault="00763FA5">
      <w:pPr>
        <w:pStyle w:val="BodyofPaper"/>
        <w:ind w:firstLine="300"/>
      </w:pPr>
      <w:r w:rsidRPr="006108D9">
        <w:t>Body of this paper has been produced using 10 point Times New Roman. The paper title has been produced using 16</w:t>
      </w:r>
      <w:r w:rsidR="005E0EFA" w:rsidRPr="006108D9">
        <w:rPr>
          <w:rFonts w:hint="eastAsia"/>
        </w:rPr>
        <w:t xml:space="preserve"> </w:t>
      </w:r>
      <w:r w:rsidRPr="006108D9">
        <w:t>point Times New Roman.</w:t>
      </w:r>
      <w:r w:rsidRPr="006108D9">
        <w:rPr>
          <w:noProof/>
        </w:rPr>
        <w:t xml:space="preserve"> </w:t>
      </w:r>
      <w:r w:rsidRPr="006108D9">
        <w:t xml:space="preserve">Paper title and headings should be in Bold-face. </w:t>
      </w:r>
      <w:r w:rsidRPr="006108D9">
        <w:rPr>
          <w:i/>
          <w:iCs/>
        </w:rPr>
        <w:t>Affiliations are in Italic.</w:t>
      </w:r>
      <w:r w:rsidR="000B03E9" w:rsidRPr="006108D9">
        <w:rPr>
          <w:i/>
          <w:iCs/>
        </w:rPr>
        <w:t xml:space="preserve"> </w:t>
      </w:r>
      <w:r w:rsidR="000B03E9" w:rsidRPr="006108D9">
        <w:t>Please do not substitute other fonts. Times New Roman fonts are supplied with most computer systems.</w:t>
      </w:r>
      <w:r w:rsidR="000B03E9" w:rsidRPr="006108D9">
        <w:rPr>
          <w:i/>
          <w:iCs/>
        </w:rPr>
        <w:t xml:space="preserve"> </w:t>
      </w:r>
      <w:r w:rsidR="0003542A" w:rsidRPr="006108D9">
        <w:rPr>
          <w:rFonts w:hint="eastAsia"/>
        </w:rPr>
        <w:t>The</w:t>
      </w:r>
      <w:r w:rsidR="0003542A" w:rsidRPr="006108D9">
        <w:t xml:space="preserve"> text must be prepared using a 10 point of only Times New Roman and Symbol.</w:t>
      </w:r>
    </w:p>
    <w:p w14:paraId="7218E27A" w14:textId="77777777" w:rsidR="00F153E5" w:rsidRPr="006108D9" w:rsidRDefault="00F153E5">
      <w:pPr>
        <w:pStyle w:val="BodyofPaper"/>
        <w:ind w:firstLine="300"/>
      </w:pPr>
    </w:p>
    <w:p w14:paraId="3FB552DD" w14:textId="77777777" w:rsidR="00763FA5" w:rsidRPr="006108D9" w:rsidRDefault="00763FA5" w:rsidP="00F153E5">
      <w:pPr>
        <w:pStyle w:val="PrincipalHding"/>
        <w:spacing w:beforeLines="0" w:before="0" w:afterLines="0" w:after="0"/>
        <w:rPr>
          <w:caps/>
        </w:rPr>
      </w:pPr>
      <w:r w:rsidRPr="006108D9">
        <w:t>Tables and</w:t>
      </w:r>
      <w:r w:rsidRPr="006108D9">
        <w:rPr>
          <w:caps/>
        </w:rPr>
        <w:t xml:space="preserve"> </w:t>
      </w:r>
      <w:r w:rsidRPr="006108D9">
        <w:t>illustrations</w:t>
      </w:r>
    </w:p>
    <w:p w14:paraId="2A38BB88" w14:textId="77777777" w:rsidR="00522A14" w:rsidRPr="006108D9" w:rsidRDefault="00763FA5" w:rsidP="00522A14">
      <w:pPr>
        <w:pStyle w:val="BodyofPaper"/>
        <w:ind w:firstLine="300"/>
      </w:pPr>
      <w:r w:rsidRPr="006108D9">
        <w:t>Tables and illustrations should</w:t>
      </w:r>
      <w:r w:rsidR="008D3BF3" w:rsidRPr="006108D9">
        <w:t xml:space="preserve"> be originals or sharp prints. </w:t>
      </w:r>
      <w:r w:rsidRPr="006108D9">
        <w:t xml:space="preserve">They should be arranged throughout the text, preferably being included on the same page as they are first discussed.  They should have a self-contained caption and be positioned at the center of a column or at the center of the text area which contains two columns if they are </w:t>
      </w:r>
      <w:proofErr w:type="spellStart"/>
      <w:r w:rsidRPr="006108D9">
        <w:t>lager</w:t>
      </w:r>
      <w:proofErr w:type="spellEnd"/>
      <w:r w:rsidRPr="006108D9">
        <w:t xml:space="preserve"> than the width of a column.  Both sides of them should be kept blank.</w:t>
      </w:r>
      <w:r w:rsidR="00522A14" w:rsidRPr="006108D9">
        <w:t xml:space="preserve"> All illustrations should be clearly displayed by leaving at least a single line of spacing above and below them.</w:t>
      </w:r>
    </w:p>
    <w:p w14:paraId="5D7F22AD" w14:textId="77777777" w:rsidR="00763FA5" w:rsidRPr="006108D9" w:rsidRDefault="00522A14" w:rsidP="00522A14">
      <w:pPr>
        <w:pStyle w:val="BodyofPaper"/>
        <w:ind w:firstLine="300"/>
      </w:pPr>
      <w:r w:rsidRPr="006108D9">
        <w:t>All notations and lettering should be no less than 2 mm high. The use of heavy black, bold lettering should be avoided, as this will look unpleasantly dark when printed.</w:t>
      </w:r>
    </w:p>
    <w:p w14:paraId="7162319E" w14:textId="77777777" w:rsidR="00763FA5" w:rsidRPr="006108D9" w:rsidRDefault="00763FA5">
      <w:pPr>
        <w:pStyle w:val="BodyofPaper"/>
        <w:ind w:firstLine="300"/>
      </w:pPr>
      <w:r w:rsidRPr="006108D9">
        <w:t>Table and figure captions should be produced using</w:t>
      </w:r>
      <w:r w:rsidR="002328E3" w:rsidRPr="006108D9">
        <w:t xml:space="preserve"> </w:t>
      </w:r>
      <w:r w:rsidR="00C556AC">
        <w:t xml:space="preserve">     </w:t>
      </w:r>
      <w:r w:rsidRPr="006108D9">
        <w:t>9 point Times New Roman.</w:t>
      </w:r>
      <w:r w:rsidR="002328E3" w:rsidRPr="006108D9">
        <w:t xml:space="preserve"> </w:t>
      </w:r>
      <w:r w:rsidR="000A7213" w:rsidRPr="006108D9">
        <w:t xml:space="preserve">File sizes should not exceed </w:t>
      </w:r>
      <w:r w:rsidR="000A7213" w:rsidRPr="006108D9">
        <w:rPr>
          <w:rFonts w:hint="eastAsia"/>
        </w:rPr>
        <w:t>3.5</w:t>
      </w:r>
      <w:r w:rsidR="00543D5D" w:rsidRPr="006108D9">
        <w:t xml:space="preserve"> MB</w:t>
      </w:r>
      <w:r w:rsidR="002910C7" w:rsidRPr="006108D9">
        <w:rPr>
          <w:rFonts w:hint="eastAsia"/>
        </w:rPr>
        <w:t>.</w:t>
      </w:r>
      <w:r w:rsidR="00A12154" w:rsidRPr="006108D9">
        <w:rPr>
          <w:rFonts w:hint="eastAsia"/>
        </w:rPr>
        <w:t xml:space="preserve"> </w:t>
      </w:r>
      <w:r w:rsidR="000A6722" w:rsidRPr="006108D9">
        <w:rPr>
          <w:rFonts w:hint="eastAsia"/>
        </w:rPr>
        <w:t xml:space="preserve"> </w:t>
      </w:r>
      <w:r w:rsidR="00A12154" w:rsidRPr="006108D9">
        <w:rPr>
          <w:rFonts w:hint="eastAsia"/>
        </w:rPr>
        <w:t>ZIP files are not accepted.</w:t>
      </w:r>
    </w:p>
    <w:p w14:paraId="5F167461" w14:textId="77777777" w:rsidR="00F153E5" w:rsidRPr="006108D9" w:rsidRDefault="00F153E5" w:rsidP="00F153E5">
      <w:pPr>
        <w:pStyle w:val="SndHdg"/>
        <w:spacing w:before="240"/>
      </w:pPr>
      <w:r w:rsidRPr="006108D9">
        <w:t>Tables</w:t>
      </w:r>
    </w:p>
    <w:p w14:paraId="7B7BA259" w14:textId="77777777" w:rsidR="001A5FC0" w:rsidRPr="006108D9" w:rsidRDefault="00F153E5" w:rsidP="00F153E5">
      <w:pPr>
        <w:pStyle w:val="BodyofPaper"/>
        <w:ind w:firstLine="300"/>
      </w:pPr>
      <w:r w:rsidRPr="006108D9">
        <w:t>Horizontal lines should be placed above and below table headings, above the subheadings and at the end of the table above any notes.  Vertical lines should be avoided.</w:t>
      </w:r>
    </w:p>
    <w:p w14:paraId="51102CDD" w14:textId="77777777" w:rsidR="000B03E9" w:rsidRPr="006108D9" w:rsidRDefault="000B03E9" w:rsidP="006E13FD">
      <w:pPr>
        <w:pStyle w:val="SndHdg"/>
        <w:spacing w:before="240"/>
      </w:pPr>
      <w:r w:rsidRPr="006108D9">
        <w:lastRenderedPageBreak/>
        <w:t>Artwork</w:t>
      </w:r>
    </w:p>
    <w:p w14:paraId="7495EFED" w14:textId="77777777" w:rsidR="000B03E9" w:rsidRPr="006108D9" w:rsidRDefault="000B03E9" w:rsidP="001A5FC0">
      <w:pPr>
        <w:pStyle w:val="ParagraphStyle"/>
        <w:spacing w:after="100" w:afterAutospacing="1"/>
        <w:ind w:firstLineChars="143" w:firstLine="286"/>
        <w:rPr>
          <w:rFonts w:ascii="Arial" w:hAnsi="Arial" w:cs="Arial"/>
          <w:lang w:eastAsia="ja-JP"/>
        </w:rPr>
      </w:pPr>
      <w:r w:rsidRPr="006108D9">
        <w:t>You may include two different ty</w:t>
      </w:r>
      <w:r w:rsidR="009654D2" w:rsidRPr="006108D9">
        <w:t>pes of figures in your document</w:t>
      </w:r>
      <w:r w:rsidR="009654D2" w:rsidRPr="006108D9">
        <w:rPr>
          <w:lang w:eastAsia="ja-JP"/>
        </w:rPr>
        <w:t>;</w:t>
      </w:r>
      <w:r w:rsidRPr="006108D9">
        <w:t xml:space="preserve"> </w:t>
      </w:r>
      <w:r w:rsidRPr="006108D9">
        <w:rPr>
          <w:b/>
          <w:bCs/>
        </w:rPr>
        <w:t xml:space="preserve">Line-art </w:t>
      </w:r>
      <w:r w:rsidRPr="006108D9">
        <w:t xml:space="preserve">in the form of spot graphs, bar graphs, etc., or </w:t>
      </w:r>
      <w:r w:rsidRPr="006108D9">
        <w:rPr>
          <w:b/>
          <w:bCs/>
        </w:rPr>
        <w:t xml:space="preserve">photo-images </w:t>
      </w:r>
      <w:r w:rsidRPr="006108D9">
        <w:t>such as micrographs, photos, etc. These figures must be scanned at specific resolutions to look good in print. Instructions for scanning are as follows:</w:t>
      </w:r>
      <w:r w:rsidRPr="006108D9">
        <w:rPr>
          <w:rFonts w:ascii="Arial" w:hAnsi="Arial" w:cs="Arial"/>
        </w:rPr>
        <w:t xml:space="preserve"> </w:t>
      </w:r>
    </w:p>
    <w:p w14:paraId="3722488A" w14:textId="77777777" w:rsidR="009654D2" w:rsidRPr="006108D9" w:rsidRDefault="001565D6" w:rsidP="00FF786C">
      <w:pPr>
        <w:pStyle w:val="ParagraphStyle"/>
        <w:spacing w:after="0"/>
        <w:ind w:firstLineChars="105" w:firstLine="210"/>
      </w:pPr>
      <w:r w:rsidRPr="006108D9">
        <w:rPr>
          <w:b/>
          <w:bCs/>
          <w:lang w:eastAsia="ja-JP"/>
        </w:rPr>
        <w:t>*</w:t>
      </w:r>
      <w:r w:rsidR="009654D2" w:rsidRPr="006108D9">
        <w:rPr>
          <w:b/>
          <w:bCs/>
        </w:rPr>
        <w:t>Photo-images</w:t>
      </w:r>
      <w:r w:rsidR="009654D2" w:rsidRPr="006108D9">
        <w:t>: Must be scanned at 300 dpi (minimum).</w:t>
      </w:r>
    </w:p>
    <w:p w14:paraId="3945B046" w14:textId="77777777" w:rsidR="00543D5D" w:rsidRPr="006108D9" w:rsidRDefault="001565D6" w:rsidP="00FF786C">
      <w:pPr>
        <w:pStyle w:val="ParagraphStyle"/>
        <w:spacing w:after="0"/>
        <w:ind w:firstLineChars="105" w:firstLine="210"/>
      </w:pPr>
      <w:r w:rsidRPr="006108D9">
        <w:rPr>
          <w:b/>
          <w:bCs/>
          <w:lang w:eastAsia="ja-JP"/>
        </w:rPr>
        <w:t>*</w:t>
      </w:r>
      <w:r w:rsidR="009654D2" w:rsidRPr="006108D9">
        <w:rPr>
          <w:b/>
          <w:bCs/>
        </w:rPr>
        <w:t>Line-art</w:t>
      </w:r>
      <w:r w:rsidR="009654D2" w:rsidRPr="006108D9">
        <w:t>: Must be scanned at 600 dpi (minimum).</w:t>
      </w:r>
    </w:p>
    <w:p w14:paraId="4188349D" w14:textId="77777777" w:rsidR="00DD3FA9" w:rsidRPr="006108D9" w:rsidRDefault="00DD3FA9" w:rsidP="00DD3FA9">
      <w:pPr>
        <w:pStyle w:val="ParagraphStyle"/>
        <w:spacing w:after="0"/>
        <w:ind w:firstLineChars="100" w:firstLine="200"/>
        <w:rPr>
          <w:lang w:eastAsia="ja-JP"/>
        </w:rPr>
      </w:pPr>
      <w:r w:rsidRPr="006108D9">
        <w:rPr>
          <w:b/>
          <w:bCs/>
        </w:rPr>
        <w:t>*Use of color</w:t>
      </w:r>
      <w:r w:rsidRPr="006108D9">
        <w:rPr>
          <w:b/>
          <w:bCs/>
          <w:lang w:eastAsia="ja-JP"/>
        </w:rPr>
        <w:t>:</w:t>
      </w:r>
      <w:r w:rsidRPr="006108D9">
        <w:t xml:space="preserve"> Color graphics are preferred for the proceedings.</w:t>
      </w:r>
    </w:p>
    <w:p w14:paraId="215733F1" w14:textId="77777777" w:rsidR="00681AB1" w:rsidRPr="006108D9" w:rsidRDefault="009654D2" w:rsidP="00A063AE">
      <w:pPr>
        <w:pStyle w:val="ParagraphStyle"/>
        <w:spacing w:before="100" w:beforeAutospacing="1" w:after="100" w:afterAutospacing="1"/>
        <w:ind w:firstLineChars="150" w:firstLine="300"/>
        <w:rPr>
          <w:lang w:eastAsia="ja-JP"/>
        </w:rPr>
      </w:pPr>
      <w:r w:rsidRPr="006108D9">
        <w:t>Failure to scan at these resolutions will result in very poor quality output. It is your responsibility to ensure that figures are scanned at the correct resolution. Please note that images prepared for the web are usually set at 72 dpi, which is inadequate for printing purposes. Check that all type in graphs and figures is large</w:t>
      </w:r>
      <w:r w:rsidR="00505152" w:rsidRPr="006108D9">
        <w:t xml:space="preserve"> enough to read and understand.</w:t>
      </w:r>
    </w:p>
    <w:p w14:paraId="29707447" w14:textId="77777777" w:rsidR="00C248AF" w:rsidRPr="006108D9" w:rsidRDefault="00C248AF" w:rsidP="001565D6">
      <w:pPr>
        <w:pStyle w:val="ParagraphStyle"/>
        <w:spacing w:after="0"/>
        <w:rPr>
          <w:lang w:eastAsia="ja-JP"/>
        </w:rPr>
      </w:pPr>
    </w:p>
    <w:p w14:paraId="5A298575" w14:textId="77777777" w:rsidR="00C248AF" w:rsidRPr="006108D9" w:rsidRDefault="00C248AF" w:rsidP="00C248AF">
      <w:pPr>
        <w:pStyle w:val="SndHdg"/>
        <w:spacing w:beforeLines="0" w:before="0"/>
      </w:pPr>
      <w:r w:rsidRPr="006108D9">
        <w:t>Figures</w:t>
      </w:r>
    </w:p>
    <w:p w14:paraId="05F1C627" w14:textId="77777777" w:rsidR="00E64FF3" w:rsidRPr="006108D9" w:rsidRDefault="00C248AF" w:rsidP="00C248AF">
      <w:pPr>
        <w:pStyle w:val="BodyofPaper"/>
        <w:ind w:firstLine="300"/>
      </w:pPr>
      <w:r w:rsidRPr="006108D9">
        <w:t xml:space="preserve">Figures should be placed </w:t>
      </w:r>
      <w:r w:rsidR="009A32DD" w:rsidRPr="006108D9">
        <w:t>as close to wh</w:t>
      </w:r>
      <w:r w:rsidRPr="006108D9">
        <w:t>ere they are referenced as possible. Figure captions should be in Times New Roman font and numbered consecutively</w:t>
      </w:r>
      <w:r w:rsidR="003579D6" w:rsidRPr="006108D9">
        <w:t xml:space="preserve"> with the title centered below the figure. Always insert your figure caption separately from your figure so that any resizing of your figure does not affect the figure caption. Photographic images must include a scale marker.</w:t>
      </w:r>
    </w:p>
    <w:p w14:paraId="274B882E" w14:textId="77777777" w:rsidR="006A0B43" w:rsidRPr="006108D9" w:rsidRDefault="006A0B43" w:rsidP="00C248AF">
      <w:pPr>
        <w:pStyle w:val="BodyofPaper"/>
        <w:ind w:firstLine="300"/>
      </w:pPr>
    </w:p>
    <w:p w14:paraId="17B42787" w14:textId="77777777" w:rsidR="00763FA5" w:rsidRPr="006108D9" w:rsidRDefault="00763FA5" w:rsidP="003D0DDE">
      <w:pPr>
        <w:pStyle w:val="PrincipalHding"/>
        <w:spacing w:beforeLines="0" w:before="0" w:afterLines="0" w:after="0"/>
        <w:rPr>
          <w:caps/>
        </w:rPr>
      </w:pPr>
      <w:r w:rsidRPr="006108D9">
        <w:t>Equations</w:t>
      </w:r>
    </w:p>
    <w:p w14:paraId="755D1F36" w14:textId="77777777" w:rsidR="00763FA5" w:rsidRPr="006108D9" w:rsidRDefault="00763FA5">
      <w:pPr>
        <w:pStyle w:val="BodyofPaper"/>
        <w:ind w:firstLine="300"/>
      </w:pPr>
      <w:r w:rsidRPr="006108D9">
        <w:t>Equations should be placed flush-left with the text margin.</w:t>
      </w:r>
    </w:p>
    <w:p w14:paraId="10834B2A" w14:textId="77777777" w:rsidR="00763FA5" w:rsidRPr="006108D9" w:rsidRDefault="002A3358" w:rsidP="00E04491">
      <w:pPr>
        <w:pStyle w:val="Equation"/>
        <w:tabs>
          <w:tab w:val="clear" w:pos="4500"/>
          <w:tab w:val="left" w:pos="4300"/>
        </w:tabs>
        <w:ind w:firstLine="200"/>
      </w:pPr>
      <w:r w:rsidRPr="006108D9">
        <w:rPr>
          <w:rFonts w:hint="eastAsia"/>
          <w:position w:val="-32"/>
        </w:rPr>
        <w:object w:dxaOrig="4140" w:dyaOrig="740" w14:anchorId="50BD2BC6">
          <v:shape id="_x0000_i1029" type="#_x0000_t75" style="width:182.05pt;height:32.45pt" o:ole="" fillcolor="window">
            <v:imagedata r:id="rId18" o:title=""/>
          </v:shape>
          <o:OLEObject Type="Embed" ProgID="Equation.3" ShapeID="_x0000_i1029" DrawAspect="Content" ObjectID="_1834234369" r:id="rId19"/>
        </w:object>
      </w:r>
      <w:r w:rsidR="00763FA5" w:rsidRPr="006108D9">
        <w:tab/>
        <w:t>(1)</w:t>
      </w:r>
    </w:p>
    <w:p w14:paraId="17E73725" w14:textId="77777777" w:rsidR="00763FA5" w:rsidRPr="006108D9" w:rsidRDefault="00763FA5">
      <w:pPr>
        <w:pStyle w:val="BodyofPaper"/>
        <w:ind w:firstLine="300"/>
      </w:pPr>
      <w:r w:rsidRPr="006108D9">
        <w:t>Make sure that they are numbered consecutively.  Place the numbers in parentheses flush with the right-hand margin and level with the last line of the equation.</w:t>
      </w:r>
      <w:r w:rsidR="00F153E5" w:rsidRPr="006108D9">
        <w:t xml:space="preserve"> However, simple expressions should be left in the text, written on one line, e.g., </w:t>
      </w:r>
      <w:r w:rsidR="00B22CFD" w:rsidRPr="006108D9">
        <w:rPr>
          <w:position w:val="-12"/>
        </w:rPr>
        <w:object w:dxaOrig="1120" w:dyaOrig="340" w14:anchorId="04451AE2">
          <v:shape id="_x0000_i1030" type="#_x0000_t75" style="width:56.3pt;height:17.25pt" o:ole="">
            <v:imagedata r:id="rId20" o:title=""/>
          </v:shape>
          <o:OLEObject Type="Embed" ProgID="Equation.DSMT4" ShapeID="_x0000_i1030" DrawAspect="Content" ObjectID="_1834234370" r:id="rId21"/>
        </w:object>
      </w:r>
      <w:r w:rsidR="00F153E5" w:rsidRPr="006108D9">
        <w:t>.</w:t>
      </w:r>
    </w:p>
    <w:p w14:paraId="1C3B325A" w14:textId="77777777" w:rsidR="00F941BC" w:rsidRPr="006108D9" w:rsidRDefault="00F941BC">
      <w:pPr>
        <w:pStyle w:val="BodyofPaper"/>
        <w:ind w:firstLine="300"/>
      </w:pPr>
    </w:p>
    <w:p w14:paraId="26076B1B" w14:textId="77777777" w:rsidR="00763FA5" w:rsidRPr="006108D9" w:rsidRDefault="00763FA5" w:rsidP="003579D6">
      <w:pPr>
        <w:pStyle w:val="PrincipalHding"/>
        <w:spacing w:beforeLines="0" w:before="0" w:afterLines="0" w:after="0"/>
      </w:pPr>
      <w:r w:rsidRPr="006108D9">
        <w:t>Units and abbreviations</w:t>
      </w:r>
    </w:p>
    <w:p w14:paraId="05A4BE6F" w14:textId="77777777" w:rsidR="00F153E5" w:rsidRPr="006108D9" w:rsidRDefault="00763FA5" w:rsidP="001A5FC0">
      <w:pPr>
        <w:pStyle w:val="BodyofPaper"/>
        <w:ind w:firstLine="300"/>
      </w:pPr>
      <w:r w:rsidRPr="006108D9">
        <w:t>It is desirable that SI units are used.  All abbreviations should be spelt out in full on first appearance, e.g., scanning tunneling microscope (STM).</w:t>
      </w:r>
    </w:p>
    <w:p w14:paraId="1C2A50B7" w14:textId="77777777" w:rsidR="001A5FC0" w:rsidRPr="006108D9" w:rsidRDefault="001A5FC0" w:rsidP="001A5FC0">
      <w:pPr>
        <w:pStyle w:val="BodyofPaper"/>
        <w:ind w:firstLine="300"/>
      </w:pPr>
    </w:p>
    <w:p w14:paraId="1E672C49" w14:textId="77777777" w:rsidR="005401A7" w:rsidRPr="006108D9" w:rsidRDefault="00000000" w:rsidP="001B1A8B">
      <w:pPr>
        <w:pStyle w:val="PrincipalHding"/>
        <w:spacing w:beforeLines="0" w:before="0" w:afterLines="0" w:after="0"/>
      </w:pPr>
      <w:r>
        <w:rPr>
          <w:noProof/>
        </w:rPr>
        <w:pict w14:anchorId="4A046F81">
          <v:shape id="_x0000_s2076" type="#_x0000_t202" style="position:absolute;left:0;text-align:left;margin-left:7.6pt;margin-top:173.5pt;width:226.75pt;height:18.7pt;z-index:5" filled="f" stroked="f">
            <v:textbox style="mso-next-textbox:#_x0000_s2076">
              <w:txbxContent>
                <w:p w14:paraId="30878F35" w14:textId="77777777" w:rsidR="00A211A2" w:rsidRDefault="00A211A2" w:rsidP="00B54A14">
                  <w:pPr>
                    <w:ind w:left="541" w:hanging="541"/>
                    <w:jc w:val="center"/>
                    <w:rPr>
                      <w:sz w:val="18"/>
                    </w:rPr>
                  </w:pPr>
                  <w:r>
                    <w:rPr>
                      <w:rFonts w:hint="eastAsia"/>
                      <w:b/>
                      <w:sz w:val="18"/>
                    </w:rPr>
                    <w:t>Fig. 1</w:t>
                  </w:r>
                  <w:r>
                    <w:rPr>
                      <w:rFonts w:hint="eastAsia"/>
                      <w:sz w:val="18"/>
                    </w:rPr>
                    <w:t xml:space="preserve">  Sample of the type of graph you could make.</w:t>
                  </w:r>
                </w:p>
              </w:txbxContent>
            </v:textbox>
            <w10:wrap type="square"/>
          </v:shape>
        </w:pict>
      </w:r>
      <w:r w:rsidR="005401A7" w:rsidRPr="006108D9">
        <w:rPr>
          <w:rFonts w:hint="eastAsia"/>
        </w:rPr>
        <w:t>Use of templates</w:t>
      </w:r>
    </w:p>
    <w:p w14:paraId="771AC202" w14:textId="77777777" w:rsidR="005401A7" w:rsidRPr="006108D9" w:rsidRDefault="00000000" w:rsidP="005401A7">
      <w:pPr>
        <w:pStyle w:val="BodyofPaper"/>
        <w:ind w:firstLine="300"/>
      </w:pPr>
      <w:r>
        <w:rPr>
          <w:noProof/>
        </w:rPr>
        <w:object w:dxaOrig="1440" w:dyaOrig="1440" w14:anchorId="273689B9">
          <v:shape id="_x0000_s2071" type="#_x0000_t75" style="position:absolute;left:0;text-align:left;margin-left:5.9pt;margin-top:10.35pt;width:221.15pt;height:154.45pt;z-index:4">
            <v:imagedata r:id="rId22" o:title=""/>
            <w10:wrap type="square"/>
          </v:shape>
          <o:OLEObject Type="Embed" ProgID="GCrew.Document" ShapeID="_x0000_s2071" DrawAspect="Content" ObjectID="_1834234373" r:id="rId23"/>
        </w:object>
      </w:r>
      <w:r w:rsidR="005401A7" w:rsidRPr="006108D9">
        <w:rPr>
          <w:rFonts w:hint="eastAsia"/>
        </w:rPr>
        <w:t>We strongly suggest the use of this template. In case of not using this template, please fol</w:t>
      </w:r>
      <w:r w:rsidR="004A4C23" w:rsidRPr="006108D9">
        <w:rPr>
          <w:rFonts w:hint="eastAsia"/>
        </w:rPr>
        <w:t>low the manuscript instructions</w:t>
      </w:r>
      <w:r w:rsidR="005401A7" w:rsidRPr="006108D9">
        <w:rPr>
          <w:rFonts w:hint="eastAsia"/>
        </w:rPr>
        <w:t xml:space="preserve"> correctly, including the </w:t>
      </w:r>
      <w:r w:rsidR="003D602E" w:rsidRPr="006108D9">
        <w:t>symposium</w:t>
      </w:r>
      <w:r w:rsidR="00505152" w:rsidRPr="006108D9">
        <w:rPr>
          <w:rFonts w:hint="eastAsia"/>
        </w:rPr>
        <w:t xml:space="preserve"> </w:t>
      </w:r>
      <w:r w:rsidR="005401A7" w:rsidRPr="006108D9">
        <w:rPr>
          <w:rFonts w:hint="eastAsia"/>
        </w:rPr>
        <w:t>name at the header and the page numbers at the footer.</w:t>
      </w:r>
    </w:p>
    <w:p w14:paraId="5891D098" w14:textId="77777777" w:rsidR="005401A7" w:rsidRPr="006108D9" w:rsidRDefault="005401A7" w:rsidP="005401A7">
      <w:pPr>
        <w:pStyle w:val="BodyofPaper"/>
        <w:ind w:firstLine="300"/>
      </w:pPr>
    </w:p>
    <w:p w14:paraId="6CFC3973" w14:textId="77777777" w:rsidR="00763FA5" w:rsidRPr="006108D9" w:rsidRDefault="00000000" w:rsidP="003579D6">
      <w:pPr>
        <w:pStyle w:val="PrincipalHding"/>
        <w:spacing w:beforeLines="0" w:before="0" w:afterLines="0" w:after="0"/>
      </w:pPr>
      <w:r>
        <w:rPr>
          <w:noProof/>
        </w:rPr>
        <w:pict w14:anchorId="724E513A">
          <v:shape id="_x0000_s2058" type="#_x0000_t202" style="position:absolute;left:0;text-align:left;margin-left:456.55pt;margin-top:692.9pt;width:21.25pt;height:19.25pt;z-index:2" o:allowincell="f" filled="f" strokecolor="aqua">
            <v:textbox style="mso-next-textbox:#_x0000_s2058">
              <w:txbxContent>
                <w:p w14:paraId="7C3B87E4" w14:textId="77777777" w:rsidR="00A211A2" w:rsidRDefault="00A211A2">
                  <w:pPr>
                    <w:rPr>
                      <w:color w:val="0000FF"/>
                      <w:sz w:val="24"/>
                      <w:szCs w:val="24"/>
                    </w:rPr>
                  </w:pPr>
                  <w:r>
                    <w:rPr>
                      <w:b/>
                      <w:bCs/>
                      <w:color w:val="0000FF"/>
                      <w:sz w:val="24"/>
                      <w:szCs w:val="24"/>
                    </w:rPr>
                    <w:t>3</w:t>
                  </w:r>
                </w:p>
              </w:txbxContent>
            </v:textbox>
          </v:shape>
        </w:pict>
      </w:r>
      <w:r w:rsidR="00763FA5" w:rsidRPr="006108D9">
        <w:t>Transfer of copyright</w:t>
      </w:r>
    </w:p>
    <w:p w14:paraId="2334CFA3" w14:textId="724D4B36" w:rsidR="00412787" w:rsidRPr="006108D9" w:rsidRDefault="00763FA5" w:rsidP="00725812">
      <w:pPr>
        <w:pStyle w:val="BodyofPaper"/>
        <w:ind w:firstLine="300"/>
      </w:pPr>
      <w:r w:rsidRPr="006108D9">
        <w:t xml:space="preserve">The </w:t>
      </w:r>
      <w:r w:rsidR="008A0649" w:rsidRPr="006108D9">
        <w:rPr>
          <w:rFonts w:hint="eastAsia"/>
        </w:rPr>
        <w:t>c</w:t>
      </w:r>
      <w:r w:rsidRPr="006108D9">
        <w:t xml:space="preserve">opyright </w:t>
      </w:r>
      <w:r w:rsidR="008A0649" w:rsidRPr="006108D9">
        <w:rPr>
          <w:rFonts w:hint="eastAsia"/>
        </w:rPr>
        <w:t>transfer f</w:t>
      </w:r>
      <w:r w:rsidRPr="006108D9">
        <w:t xml:space="preserve">orm must be completed by the lead author and submitted with the manuscript.  </w:t>
      </w:r>
      <w:r w:rsidR="00562636" w:rsidRPr="006108D9">
        <w:t>No paper shall be included in the proceedings unless the form is received.</w:t>
      </w:r>
      <w:r w:rsidR="008A0649" w:rsidRPr="006108D9">
        <w:rPr>
          <w:rFonts w:hint="eastAsia"/>
        </w:rPr>
        <w:t xml:space="preserve"> </w:t>
      </w:r>
      <w:r w:rsidR="00E50B4A" w:rsidRPr="006108D9">
        <w:t>Manuscripts published in</w:t>
      </w:r>
      <w:r w:rsidR="00DD6A9D" w:rsidRPr="006108D9">
        <w:t xml:space="preserve"> </w:t>
      </w:r>
      <w:r w:rsidR="00A12154" w:rsidRPr="006108D9">
        <w:t>“</w:t>
      </w:r>
      <w:r w:rsidR="00DD6A9D" w:rsidRPr="006108D9">
        <w:t xml:space="preserve">Proceedings </w:t>
      </w:r>
      <w:r w:rsidR="00A12154" w:rsidRPr="006108D9">
        <w:rPr>
          <w:rFonts w:hint="eastAsia"/>
        </w:rPr>
        <w:t xml:space="preserve">of </w:t>
      </w:r>
      <w:r w:rsidR="00112A90">
        <w:rPr>
          <w:rFonts w:hint="eastAsia"/>
          <w:color w:val="0B769F"/>
        </w:rPr>
        <w:t>LPM2026</w:t>
      </w:r>
      <w:r w:rsidR="00A12154" w:rsidRPr="006108D9">
        <w:t>”</w:t>
      </w:r>
      <w:r w:rsidR="00A12154" w:rsidRPr="006108D9">
        <w:rPr>
          <w:rFonts w:hint="eastAsia"/>
        </w:rPr>
        <w:t xml:space="preserve"> </w:t>
      </w:r>
      <w:r w:rsidR="00DD6A9D" w:rsidRPr="006108D9">
        <w:t>must be accompanied with a Copyright Transfer Form</w:t>
      </w:r>
      <w:r w:rsidR="00A12154" w:rsidRPr="006108D9">
        <w:t xml:space="preserve">. </w:t>
      </w:r>
      <w:r w:rsidR="00DD6A9D" w:rsidRPr="006108D9">
        <w:t xml:space="preserve">JLPS copyright does not preclude subsequent publication of material appearing in the conference proceedings; in fact, you retain ownership of the paper and are free to distribute it as you deem appropriate, or to publish in another venue. </w:t>
      </w:r>
      <w:r w:rsidR="008A0649" w:rsidRPr="006108D9">
        <w:rPr>
          <w:rFonts w:hint="eastAsia"/>
        </w:rPr>
        <w:t xml:space="preserve">The form should be </w:t>
      </w:r>
      <w:r w:rsidR="003162FE" w:rsidRPr="006108D9">
        <w:rPr>
          <w:rFonts w:hint="eastAsia"/>
        </w:rPr>
        <w:t xml:space="preserve">submitted along with the manuscript </w:t>
      </w:r>
      <w:r w:rsidR="003162FE" w:rsidRPr="006108D9">
        <w:t>through</w:t>
      </w:r>
      <w:r w:rsidR="003162FE" w:rsidRPr="006108D9">
        <w:rPr>
          <w:rFonts w:hint="eastAsia"/>
        </w:rPr>
        <w:t xml:space="preserve"> </w:t>
      </w:r>
      <w:r w:rsidR="00725812" w:rsidRPr="006108D9">
        <w:t>the following submission system</w:t>
      </w:r>
      <w:r w:rsidR="003162FE" w:rsidRPr="006108D9">
        <w:rPr>
          <w:rFonts w:hint="eastAsia"/>
        </w:rPr>
        <w:t>.</w:t>
      </w:r>
    </w:p>
    <w:p w14:paraId="3C0E788E" w14:textId="46340B3E" w:rsidR="00412787" w:rsidRPr="006108D9" w:rsidRDefault="00412787" w:rsidP="00412787">
      <w:pPr>
        <w:pStyle w:val="BodyofPaper"/>
        <w:ind w:firstLine="300"/>
      </w:pPr>
      <w:r w:rsidRPr="006108D9">
        <w:rPr>
          <w:rFonts w:hint="eastAsia"/>
        </w:rPr>
        <w:t xml:space="preserve">Upon publishing the </w:t>
      </w:r>
      <w:r w:rsidRPr="006108D9">
        <w:t xml:space="preserve">online </w:t>
      </w:r>
      <w:r w:rsidRPr="006108D9">
        <w:rPr>
          <w:rFonts w:hint="eastAsia"/>
        </w:rPr>
        <w:t>Proceedings</w:t>
      </w:r>
      <w:r w:rsidRPr="006108D9">
        <w:t xml:space="preserve"> of </w:t>
      </w:r>
      <w:r w:rsidR="00112A90">
        <w:rPr>
          <w:color w:val="0B769F"/>
        </w:rPr>
        <w:t>LPM2026</w:t>
      </w:r>
      <w:r w:rsidRPr="006108D9">
        <w:rPr>
          <w:rFonts w:hint="eastAsia"/>
        </w:rPr>
        <w:t xml:space="preserve">, your name, affiliation, country (and e-mail address if preferred) will be shown on the proceedings which will be distributed to </w:t>
      </w:r>
      <w:r w:rsidR="00112A90">
        <w:rPr>
          <w:rFonts w:hint="eastAsia"/>
          <w:color w:val="0B769F"/>
        </w:rPr>
        <w:t>LPM2026</w:t>
      </w:r>
      <w:r w:rsidR="00DA23CB">
        <w:rPr>
          <w:rFonts w:hint="eastAsia"/>
        </w:rPr>
        <w:t xml:space="preserve"> </w:t>
      </w:r>
      <w:r w:rsidRPr="006108D9">
        <w:rPr>
          <w:rFonts w:hint="eastAsia"/>
        </w:rPr>
        <w:t>attende</w:t>
      </w:r>
      <w:r w:rsidRPr="006108D9">
        <w:t>e</w:t>
      </w:r>
      <w:r w:rsidRPr="006108D9">
        <w:rPr>
          <w:rFonts w:hint="eastAsia"/>
        </w:rPr>
        <w:t>s</w:t>
      </w:r>
      <w:r w:rsidR="002328E3" w:rsidRPr="006108D9">
        <w:t xml:space="preserve"> and sponsors</w:t>
      </w:r>
      <w:r w:rsidRPr="006108D9">
        <w:rPr>
          <w:rFonts w:hint="eastAsia"/>
        </w:rPr>
        <w:t xml:space="preserve"> after the event.</w:t>
      </w:r>
    </w:p>
    <w:p w14:paraId="1233BF59" w14:textId="77777777" w:rsidR="00DD6A9D" w:rsidRPr="006108D9" w:rsidRDefault="00DD6A9D">
      <w:pPr>
        <w:pStyle w:val="BodyofPaper"/>
        <w:ind w:firstLine="300"/>
      </w:pPr>
    </w:p>
    <w:p w14:paraId="6640720D" w14:textId="77777777" w:rsidR="00763FA5" w:rsidRPr="006108D9" w:rsidRDefault="00763FA5" w:rsidP="00F153E5">
      <w:pPr>
        <w:pStyle w:val="PrincipalHding"/>
        <w:spacing w:beforeLines="0" w:before="0" w:afterLines="0" w:after="0"/>
      </w:pPr>
      <w:r w:rsidRPr="006108D9">
        <w:t>Submission of the manuscript</w:t>
      </w:r>
    </w:p>
    <w:p w14:paraId="516449D1" w14:textId="7B8615FA" w:rsidR="00E26A59" w:rsidRPr="006108D9" w:rsidRDefault="008A0649" w:rsidP="00E26A59">
      <w:pPr>
        <w:pStyle w:val="BodyofPaper"/>
        <w:ind w:firstLine="300"/>
        <w:jc w:val="left"/>
        <w:rPr>
          <w:rFonts w:eastAsia="ＭＳ Ｐゴシック"/>
        </w:rPr>
      </w:pPr>
      <w:r w:rsidRPr="006108D9">
        <w:rPr>
          <w:rFonts w:hint="eastAsia"/>
        </w:rPr>
        <w:t xml:space="preserve">Due date </w:t>
      </w:r>
      <w:r w:rsidR="003B0CD4" w:rsidRPr="006108D9">
        <w:rPr>
          <w:rFonts w:hint="eastAsia"/>
        </w:rPr>
        <w:t>is</w:t>
      </w:r>
      <w:r w:rsidR="002328E3" w:rsidRPr="006108D9">
        <w:t xml:space="preserve"> </w:t>
      </w:r>
      <w:r w:rsidR="002328E3">
        <w:rPr>
          <w:color w:val="0B769F"/>
        </w:rPr>
        <w:t xml:space="preserve">JUNE </w:t>
      </w:r>
      <w:r w:rsidR="001D6BE8">
        <w:rPr>
          <w:rFonts w:hint="eastAsia"/>
          <w:color w:val="0B769F"/>
        </w:rPr>
        <w:t>12</w:t>
      </w:r>
      <w:r w:rsidR="00D63D4B">
        <w:rPr>
          <w:color w:val="0B769F"/>
        </w:rPr>
        <w:t>, 20</w:t>
      </w:r>
      <w:r w:rsidR="002328E3">
        <w:rPr>
          <w:color w:val="0B769F"/>
        </w:rPr>
        <w:t>2</w:t>
      </w:r>
      <w:r w:rsidR="001D6BE8">
        <w:rPr>
          <w:rFonts w:hint="eastAsia"/>
          <w:color w:val="0B769F"/>
        </w:rPr>
        <w:t>6</w:t>
      </w:r>
      <w:r>
        <w:rPr>
          <w:rFonts w:hint="eastAsia"/>
          <w:color w:val="0B769F"/>
        </w:rPr>
        <w:t>.</w:t>
      </w:r>
      <w:r w:rsidRPr="006108D9">
        <w:rPr>
          <w:rFonts w:hint="eastAsia"/>
        </w:rPr>
        <w:t xml:space="preserve"> </w:t>
      </w:r>
      <w:r w:rsidR="009D2BC5" w:rsidRPr="006108D9">
        <w:rPr>
          <w:rFonts w:hint="eastAsia"/>
        </w:rPr>
        <w:t xml:space="preserve">For </w:t>
      </w:r>
      <w:r w:rsidR="007615B0" w:rsidRPr="006108D9">
        <w:rPr>
          <w:rFonts w:hint="eastAsia"/>
        </w:rPr>
        <w:t xml:space="preserve">paper submission, please access </w:t>
      </w:r>
      <w:r w:rsidR="002328E3" w:rsidRPr="006108D9">
        <w:t xml:space="preserve">the </w:t>
      </w:r>
      <w:r w:rsidR="007615B0" w:rsidRPr="006108D9">
        <w:rPr>
          <w:rFonts w:hint="eastAsia"/>
        </w:rPr>
        <w:t xml:space="preserve">website </w:t>
      </w:r>
      <w:r w:rsidR="00A12154" w:rsidRPr="006108D9">
        <w:rPr>
          <w:rFonts w:hint="eastAsia"/>
        </w:rPr>
        <w:t>at</w:t>
      </w:r>
      <w:r w:rsidR="002328E3" w:rsidRPr="006108D9">
        <w:t xml:space="preserve"> </w:t>
      </w:r>
      <w:hyperlink r:id="rId24" w:history="1">
        <w:r w:rsidR="002328E3" w:rsidRPr="006108D9">
          <w:rPr>
            <w:rStyle w:val="a3"/>
            <w:rFonts w:eastAsia="ＭＳ Ｐゴシック"/>
            <w:color w:val="auto"/>
          </w:rPr>
          <w:t>https://mc.manuscriptcentral.com/jlmn</w:t>
        </w:r>
      </w:hyperlink>
    </w:p>
    <w:p w14:paraId="0F70C2C0" w14:textId="77777777" w:rsidR="002328E3" w:rsidRPr="006108D9" w:rsidRDefault="002328E3" w:rsidP="00E26A59">
      <w:pPr>
        <w:pStyle w:val="BodyofPaper"/>
        <w:ind w:firstLine="300"/>
        <w:jc w:val="left"/>
        <w:rPr>
          <w:rFonts w:eastAsia="ＭＳ Ｐゴシック"/>
        </w:rPr>
      </w:pPr>
    </w:p>
    <w:p w14:paraId="73EC01D5" w14:textId="7B6B191A" w:rsidR="002328E3" w:rsidRPr="006108D9" w:rsidRDefault="002328E3" w:rsidP="002328E3">
      <w:r w:rsidRPr="006108D9">
        <w:t xml:space="preserve">If you would like to submit your paper only to the Proceedings of </w:t>
      </w:r>
      <w:r w:rsidR="00112A90">
        <w:rPr>
          <w:rFonts w:hint="eastAsia"/>
          <w:color w:val="0B769F"/>
        </w:rPr>
        <w:t>LPM2026</w:t>
      </w:r>
      <w:r w:rsidRPr="006108D9">
        <w:t>, please checkmark at "LPM/LAMP symposium (Proceedings Only)" at "Type of Submission" section.</w:t>
      </w:r>
    </w:p>
    <w:p w14:paraId="400F5086" w14:textId="77777777" w:rsidR="00E31A5D" w:rsidRPr="006108D9" w:rsidRDefault="00E31A5D" w:rsidP="002328E3">
      <w:pPr>
        <w:pStyle w:val="BodyofPaper"/>
        <w:ind w:firstLineChars="0" w:firstLine="0"/>
      </w:pPr>
    </w:p>
    <w:p w14:paraId="2691002B" w14:textId="77777777" w:rsidR="006D400A" w:rsidRPr="006108D9" w:rsidRDefault="005401A7" w:rsidP="006D400A">
      <w:pPr>
        <w:widowControl w:val="0"/>
        <w:autoSpaceDE w:val="0"/>
        <w:autoSpaceDN w:val="0"/>
        <w:adjustRightInd w:val="0"/>
        <w:rPr>
          <w:rFonts w:eastAsia="ＭＳ Ｐゴシック"/>
          <w:b/>
          <w:bCs/>
        </w:rPr>
      </w:pPr>
      <w:r w:rsidRPr="006108D9">
        <w:rPr>
          <w:rFonts w:eastAsia="ＭＳ Ｐゴシック" w:hint="eastAsia"/>
          <w:b/>
          <w:bCs/>
        </w:rPr>
        <w:t>8</w:t>
      </w:r>
      <w:r w:rsidR="006D400A" w:rsidRPr="006108D9">
        <w:rPr>
          <w:rFonts w:eastAsia="ＭＳ Ｐゴシック"/>
          <w:b/>
          <w:bCs/>
        </w:rPr>
        <w:t xml:space="preserve">. </w:t>
      </w:r>
      <w:r w:rsidR="00195E51" w:rsidRPr="006108D9">
        <w:rPr>
          <w:rFonts w:eastAsia="ＭＳ Ｐゴシック" w:cs="ＭＳ Ｐゴシック" w:hint="eastAsia"/>
          <w:b/>
          <w:bCs/>
        </w:rPr>
        <w:tab/>
      </w:r>
      <w:r w:rsidR="006D400A" w:rsidRPr="006108D9">
        <w:rPr>
          <w:rFonts w:eastAsia="ＭＳ Ｐゴシック"/>
          <w:b/>
          <w:bCs/>
        </w:rPr>
        <w:t>On-line Journal</w:t>
      </w:r>
    </w:p>
    <w:p w14:paraId="23C04325" w14:textId="77777777" w:rsidR="00555515" w:rsidRPr="006108D9" w:rsidRDefault="006D400A" w:rsidP="0089221C">
      <w:pPr>
        <w:widowControl w:val="0"/>
        <w:autoSpaceDE w:val="0"/>
        <w:autoSpaceDN w:val="0"/>
        <w:adjustRightInd w:val="0"/>
        <w:ind w:firstLineChars="143" w:firstLine="286"/>
        <w:rPr>
          <w:rFonts w:eastAsia="ＭＳ Ｐゴシック"/>
        </w:rPr>
      </w:pPr>
      <w:r w:rsidRPr="006108D9">
        <w:rPr>
          <w:rFonts w:eastAsia="ＭＳ Ｐゴシック"/>
        </w:rPr>
        <w:t>The authors have a chance to publish their p</w:t>
      </w:r>
      <w:r w:rsidR="00C463E0" w:rsidRPr="006108D9">
        <w:rPr>
          <w:rFonts w:eastAsia="ＭＳ Ｐゴシック"/>
        </w:rPr>
        <w:t>roceedings manuscripts in a</w:t>
      </w:r>
      <w:r w:rsidR="002969F4" w:rsidRPr="006108D9">
        <w:rPr>
          <w:rFonts w:eastAsia="ＭＳ Ｐゴシック"/>
        </w:rPr>
        <w:t>n</w:t>
      </w:r>
      <w:r w:rsidR="00C463E0" w:rsidRPr="006108D9">
        <w:rPr>
          <w:rFonts w:eastAsia="ＭＳ Ｐゴシック"/>
        </w:rPr>
        <w:t xml:space="preserve"> </w:t>
      </w:r>
      <w:r w:rsidR="002969F4" w:rsidRPr="006108D9">
        <w:rPr>
          <w:rFonts w:eastAsia="ＭＳ Ｐゴシック"/>
        </w:rPr>
        <w:t xml:space="preserve">online </w:t>
      </w:r>
      <w:r w:rsidRPr="006108D9">
        <w:rPr>
          <w:rFonts w:eastAsia="ＭＳ Ｐゴシック"/>
        </w:rPr>
        <w:t>Journal of Laser</w:t>
      </w:r>
      <w:r w:rsidR="00C5281A" w:rsidRPr="006108D9">
        <w:rPr>
          <w:rFonts w:eastAsia="ＭＳ Ｐゴシック"/>
        </w:rPr>
        <w:t xml:space="preserve"> </w:t>
      </w:r>
      <w:r w:rsidR="00C5281A" w:rsidRPr="006108D9">
        <w:rPr>
          <w:rFonts w:eastAsia="ＭＳ Ｐゴシック" w:hint="eastAsia"/>
        </w:rPr>
        <w:t>Mi</w:t>
      </w:r>
      <w:r w:rsidRPr="006108D9">
        <w:rPr>
          <w:rFonts w:eastAsia="ＭＳ Ｐゴシック"/>
        </w:rPr>
        <w:t>cro/Nano</w:t>
      </w:r>
      <w:r w:rsidR="00C5281A" w:rsidRPr="006108D9">
        <w:rPr>
          <w:rFonts w:eastAsia="ＭＳ Ｐゴシック" w:hint="eastAsia"/>
        </w:rPr>
        <w:t>-</w:t>
      </w:r>
      <w:r w:rsidRPr="006108D9">
        <w:rPr>
          <w:rFonts w:eastAsia="ＭＳ Ｐゴシック"/>
        </w:rPr>
        <w:t>engineering</w:t>
      </w:r>
      <w:r w:rsidR="0089221C" w:rsidRPr="006108D9">
        <w:rPr>
          <w:rFonts w:eastAsia="ＭＳ Ｐゴシック"/>
        </w:rPr>
        <w:t xml:space="preserve"> (</w:t>
      </w:r>
      <w:hyperlink r:id="rId25" w:history="1">
        <w:r w:rsidR="0089221C" w:rsidRPr="006108D9">
          <w:rPr>
            <w:rStyle w:val="a3"/>
            <w:rFonts w:eastAsia="ＭＳ Ｐゴシック"/>
            <w:color w:val="auto"/>
          </w:rPr>
          <w:t>http://www.jlps.gr.jp/jlmn/</w:t>
        </w:r>
      </w:hyperlink>
      <w:r w:rsidR="0089221C" w:rsidRPr="006108D9">
        <w:rPr>
          <w:rFonts w:eastAsia="ＭＳ Ｐゴシック"/>
        </w:rPr>
        <w:t>) free of charge.</w:t>
      </w:r>
      <w:r w:rsidR="00FF786C" w:rsidRPr="006108D9">
        <w:rPr>
          <w:rFonts w:eastAsia="ＭＳ Ｐゴシック"/>
        </w:rPr>
        <w:t xml:space="preserve"> </w:t>
      </w:r>
      <w:r w:rsidRPr="003B78ED">
        <w:rPr>
          <w:rFonts w:eastAsia="ＭＳ Ｐゴシック"/>
          <w:spacing w:val="3"/>
          <w:w w:val="99"/>
          <w:fitText w:val="4800" w:id="1005836035"/>
        </w:rPr>
        <w:t>The manuscripts will be peer</w:t>
      </w:r>
      <w:r w:rsidR="003B78ED" w:rsidRPr="003B78ED">
        <w:rPr>
          <w:rFonts w:eastAsia="ＭＳ Ｐゴシック" w:hint="eastAsia"/>
          <w:spacing w:val="3"/>
          <w:fitText w:val="4800" w:id="1005836035"/>
        </w:rPr>
        <w:t>-</w:t>
      </w:r>
      <w:r w:rsidRPr="003B78ED">
        <w:rPr>
          <w:rFonts w:eastAsia="ＭＳ Ｐゴシック"/>
          <w:spacing w:val="3"/>
          <w:w w:val="99"/>
          <w:fitText w:val="4800" w:id="1005836035"/>
        </w:rPr>
        <w:t xml:space="preserve">reviewed. Authors who </w:t>
      </w:r>
      <w:proofErr w:type="spellStart"/>
      <w:r w:rsidRPr="003B78ED">
        <w:rPr>
          <w:rFonts w:eastAsia="ＭＳ Ｐゴシック"/>
          <w:spacing w:val="3"/>
          <w:w w:val="99"/>
          <w:fitText w:val="4800" w:id="1005836035"/>
        </w:rPr>
        <w:t>wis</w:t>
      </w:r>
      <w:r w:rsidRPr="003B78ED">
        <w:rPr>
          <w:rFonts w:eastAsia="ＭＳ Ｐゴシック"/>
          <w:spacing w:val="7"/>
          <w:w w:val="99"/>
          <w:fitText w:val="4800" w:id="1005836035"/>
        </w:rPr>
        <w:t>h</w:t>
      </w:r>
      <w:r w:rsidRPr="003B78ED">
        <w:rPr>
          <w:rFonts w:eastAsia="ＭＳ Ｐゴシック"/>
          <w:spacing w:val="4"/>
          <w:fitText w:val="4800" w:id="1005836034"/>
        </w:rPr>
        <w:t>to</w:t>
      </w:r>
      <w:proofErr w:type="spellEnd"/>
      <w:r w:rsidRPr="003B78ED">
        <w:rPr>
          <w:rFonts w:eastAsia="ＭＳ Ｐゴシック"/>
          <w:spacing w:val="4"/>
          <w:fitText w:val="4800" w:id="1005836034"/>
        </w:rPr>
        <w:t xml:space="preserve"> submit their manuscripts to this Journal should</w:t>
      </w:r>
      <w:r w:rsidR="00FF786C" w:rsidRPr="003B78ED">
        <w:rPr>
          <w:rFonts w:eastAsia="ＭＳ Ｐゴシック"/>
          <w:spacing w:val="4"/>
          <w:fitText w:val="4800" w:id="1005836034"/>
        </w:rPr>
        <w:t xml:space="preserve"> </w:t>
      </w:r>
      <w:proofErr w:type="spellStart"/>
      <w:r w:rsidR="00FF786C" w:rsidRPr="003B78ED">
        <w:rPr>
          <w:rFonts w:eastAsia="ＭＳ Ｐゴシック"/>
          <w:spacing w:val="4"/>
          <w:fitText w:val="4800" w:id="1005836034"/>
        </w:rPr>
        <w:t>submi</w:t>
      </w:r>
      <w:r w:rsidR="00FF786C" w:rsidRPr="003B78ED">
        <w:rPr>
          <w:rFonts w:eastAsia="ＭＳ Ｐゴシック"/>
          <w:spacing w:val="31"/>
          <w:fitText w:val="4800" w:id="1005836034"/>
        </w:rPr>
        <w:t>t</w:t>
      </w:r>
      <w:r w:rsidR="00FF786C" w:rsidRPr="006108D9">
        <w:rPr>
          <w:rFonts w:eastAsia="ＭＳ Ｐゴシック"/>
        </w:rPr>
        <w:t>them</w:t>
      </w:r>
      <w:proofErr w:type="spellEnd"/>
      <w:r w:rsidR="00FF786C" w:rsidRPr="006108D9">
        <w:rPr>
          <w:rFonts w:eastAsia="ＭＳ Ｐゴシック"/>
        </w:rPr>
        <w:t xml:space="preserve"> online at URL of </w:t>
      </w:r>
      <w:hyperlink r:id="rId26" w:history="1">
        <w:r w:rsidR="00555515" w:rsidRPr="006108D9">
          <w:rPr>
            <w:rStyle w:val="a3"/>
            <w:rFonts w:eastAsia="ＭＳ Ｐゴシック"/>
            <w:color w:val="auto"/>
          </w:rPr>
          <w:t>https://mc.manuscriptcentral.com/jlmn</w:t>
        </w:r>
      </w:hyperlink>
    </w:p>
    <w:p w14:paraId="21DCADE5" w14:textId="77777777" w:rsidR="002328E3" w:rsidRPr="006108D9" w:rsidRDefault="002328E3" w:rsidP="002E4DC2">
      <w:pPr>
        <w:widowControl w:val="0"/>
        <w:autoSpaceDE w:val="0"/>
        <w:autoSpaceDN w:val="0"/>
        <w:adjustRightInd w:val="0"/>
        <w:ind w:firstLineChars="143" w:firstLine="286"/>
        <w:rPr>
          <w:rFonts w:eastAsia="ＭＳ Ｐゴシック"/>
        </w:rPr>
      </w:pPr>
    </w:p>
    <w:p w14:paraId="2A0800A9" w14:textId="77777777" w:rsidR="00FF786C" w:rsidRPr="006108D9" w:rsidRDefault="00FF786C" w:rsidP="002E4DC2">
      <w:pPr>
        <w:widowControl w:val="0"/>
        <w:autoSpaceDE w:val="0"/>
        <w:autoSpaceDN w:val="0"/>
        <w:adjustRightInd w:val="0"/>
        <w:ind w:firstLineChars="143" w:firstLine="286"/>
      </w:pPr>
      <w:r w:rsidRPr="006108D9">
        <w:rPr>
          <w:rFonts w:eastAsia="ＭＳ Ｐゴシック"/>
        </w:rPr>
        <w:t xml:space="preserve">All manuscripts should be submitted as a regular article </w:t>
      </w:r>
      <w:r w:rsidRPr="006108D9">
        <w:rPr>
          <w:rFonts w:eastAsia="ＭＳ Ｐゴシック"/>
          <w:spacing w:val="5"/>
          <w:fitText w:val="4800" w:id="1005835778"/>
        </w:rPr>
        <w:t xml:space="preserve">regardless of presentation types. The articles oriented </w:t>
      </w:r>
      <w:proofErr w:type="spellStart"/>
      <w:r w:rsidRPr="006108D9">
        <w:rPr>
          <w:rFonts w:eastAsia="ＭＳ Ｐゴシック"/>
          <w:spacing w:val="5"/>
          <w:fitText w:val="4800" w:id="1005835778"/>
        </w:rPr>
        <w:t>t</w:t>
      </w:r>
      <w:r w:rsidRPr="006108D9">
        <w:rPr>
          <w:rFonts w:eastAsia="ＭＳ Ｐゴシック"/>
          <w:spacing w:val="38"/>
          <w:fitText w:val="4800" w:id="1005835778"/>
        </w:rPr>
        <w:t>o</w:t>
      </w:r>
      <w:r w:rsidRPr="006108D9">
        <w:rPr>
          <w:rFonts w:eastAsia="ＭＳ Ｐゴシック"/>
        </w:rPr>
        <w:t>dominantly</w:t>
      </w:r>
      <w:proofErr w:type="spellEnd"/>
      <w:r w:rsidRPr="006108D9">
        <w:rPr>
          <w:rFonts w:eastAsia="ＭＳ Ｐゴシック"/>
        </w:rPr>
        <w:t xml:space="preserve"> technical or industrial developments containing </w:t>
      </w:r>
      <w:r w:rsidRPr="006108D9">
        <w:rPr>
          <w:rFonts w:eastAsia="ＭＳ Ｐゴシック"/>
          <w:spacing w:val="6"/>
          <w:fitText w:val="4800" w:id="1005835779"/>
        </w:rPr>
        <w:t xml:space="preserve">interesting and useful information may be considered </w:t>
      </w:r>
      <w:proofErr w:type="spellStart"/>
      <w:r w:rsidRPr="006108D9">
        <w:rPr>
          <w:rFonts w:eastAsia="ＭＳ Ｐゴシック"/>
          <w:spacing w:val="6"/>
          <w:fitText w:val="4800" w:id="1005835779"/>
        </w:rPr>
        <w:t>a</w:t>
      </w:r>
      <w:r w:rsidRPr="006108D9">
        <w:rPr>
          <w:rFonts w:eastAsia="ＭＳ Ｐゴシック"/>
          <w:spacing w:val="-6"/>
          <w:fitText w:val="4800" w:id="1005835779"/>
        </w:rPr>
        <w:t>s</w:t>
      </w:r>
      <w:r w:rsidRPr="006108D9">
        <w:rPr>
          <w:rFonts w:eastAsia="ＭＳ Ｐゴシック"/>
          <w:fitText w:val="4800" w:id="1005835780"/>
        </w:rPr>
        <w:t>technical</w:t>
      </w:r>
      <w:proofErr w:type="spellEnd"/>
      <w:r w:rsidRPr="006108D9">
        <w:rPr>
          <w:rFonts w:eastAsia="ＭＳ Ｐゴシック"/>
          <w:fitText w:val="4800" w:id="1005835780"/>
        </w:rPr>
        <w:t xml:space="preserve"> communications. Please check</w:t>
      </w:r>
      <w:r w:rsidR="000B7D13" w:rsidRPr="006108D9">
        <w:rPr>
          <w:rFonts w:eastAsia="ＭＳ Ｐゴシック"/>
          <w:fitText w:val="4800" w:id="1005835780"/>
        </w:rPr>
        <w:t>mark</w:t>
      </w:r>
      <w:r w:rsidRPr="006108D9">
        <w:rPr>
          <w:rFonts w:eastAsia="ＭＳ Ｐゴシック"/>
          <w:fitText w:val="4800" w:id="1005835780"/>
        </w:rPr>
        <w:t xml:space="preserve"> </w:t>
      </w:r>
      <w:r w:rsidR="000B7D13" w:rsidRPr="006108D9">
        <w:rPr>
          <w:rFonts w:eastAsia="ＭＳ Ｐゴシック"/>
          <w:fitText w:val="4800" w:id="1005835780"/>
        </w:rPr>
        <w:t>“</w:t>
      </w:r>
      <w:r w:rsidRPr="006108D9">
        <w:rPr>
          <w:rFonts w:eastAsia="ＭＳ Ｐゴシック"/>
          <w:u w:val="single"/>
          <w:fitText w:val="4800" w:id="1005835780"/>
        </w:rPr>
        <w:t>LPM/</w:t>
      </w:r>
      <w:proofErr w:type="spellStart"/>
      <w:r w:rsidRPr="006108D9">
        <w:rPr>
          <w:rFonts w:eastAsia="ＭＳ Ｐゴシック"/>
          <w:u w:val="single"/>
          <w:fitText w:val="4800" w:id="1005835780"/>
        </w:rPr>
        <w:t>LAM</w:t>
      </w:r>
      <w:r w:rsidRPr="006108D9">
        <w:rPr>
          <w:rFonts w:eastAsia="ＭＳ Ｐゴシック"/>
          <w:spacing w:val="6"/>
          <w:u w:val="single"/>
          <w:fitText w:val="4800" w:id="1005835780"/>
        </w:rPr>
        <w:t>P</w:t>
      </w:r>
      <w:r w:rsidRPr="006108D9">
        <w:rPr>
          <w:rFonts w:eastAsia="ＭＳ Ｐゴシック"/>
          <w:spacing w:val="1"/>
          <w:u w:val="single"/>
          <w:fitText w:val="4800" w:id="1005835781"/>
        </w:rPr>
        <w:t>symposiu</w:t>
      </w:r>
      <w:r w:rsidR="000B7D13" w:rsidRPr="006108D9">
        <w:rPr>
          <w:rFonts w:eastAsia="ＭＳ Ｐゴシック"/>
          <w:bCs/>
          <w:spacing w:val="1"/>
          <w:u w:val="single"/>
          <w:fitText w:val="4800" w:id="1005835781"/>
        </w:rPr>
        <w:t>m</w:t>
      </w:r>
      <w:proofErr w:type="spellEnd"/>
      <w:r w:rsidR="000B7D13" w:rsidRPr="006108D9">
        <w:rPr>
          <w:rFonts w:eastAsia="ＭＳ Ｐゴシック"/>
          <w:bCs/>
          <w:spacing w:val="1"/>
          <w:u w:val="single"/>
          <w:fitText w:val="4800" w:id="1005835781"/>
        </w:rPr>
        <w:t>”</w:t>
      </w:r>
      <w:r w:rsidRPr="006108D9">
        <w:rPr>
          <w:rFonts w:eastAsia="ＭＳ Ｐゴシック"/>
          <w:spacing w:val="1"/>
          <w:fitText w:val="4800" w:id="1005835781"/>
        </w:rPr>
        <w:t xml:space="preserve"> in the Type of Submission, so that the public</w:t>
      </w:r>
      <w:r w:rsidRPr="006108D9">
        <w:rPr>
          <w:rFonts w:eastAsia="ＭＳ Ｐゴシック"/>
          <w:spacing w:val="17"/>
          <w:fitText w:val="4800" w:id="1005835781"/>
        </w:rPr>
        <w:t>a</w:t>
      </w:r>
      <w:r w:rsidRPr="006108D9">
        <w:rPr>
          <w:rFonts w:eastAsia="ＭＳ Ｐゴシック"/>
          <w:spacing w:val="3"/>
          <w:fitText w:val="4800" w:id="1005836032"/>
        </w:rPr>
        <w:t xml:space="preserve">tion fee is automatically waived. </w:t>
      </w:r>
      <w:r w:rsidRPr="006108D9">
        <w:rPr>
          <w:spacing w:val="3"/>
          <w:fitText w:val="4800" w:id="1005836032"/>
        </w:rPr>
        <w:t xml:space="preserve">The authors can </w:t>
      </w:r>
      <w:proofErr w:type="spellStart"/>
      <w:r w:rsidRPr="006108D9">
        <w:rPr>
          <w:spacing w:val="3"/>
          <w:fitText w:val="4800" w:id="1005836032"/>
        </w:rPr>
        <w:t>sugges</w:t>
      </w:r>
      <w:r w:rsidRPr="006108D9">
        <w:rPr>
          <w:spacing w:val="49"/>
          <w:fitText w:val="4800" w:id="1005836032"/>
        </w:rPr>
        <w:t>t</w:t>
      </w:r>
      <w:r w:rsidRPr="00974C47">
        <w:rPr>
          <w:spacing w:val="2"/>
          <w:fitText w:val="4800" w:id="1005836033"/>
        </w:rPr>
        <w:t>possible</w:t>
      </w:r>
      <w:proofErr w:type="spellEnd"/>
      <w:r w:rsidRPr="00974C47">
        <w:rPr>
          <w:spacing w:val="2"/>
          <w:fitText w:val="4800" w:id="1005836033"/>
        </w:rPr>
        <w:t xml:space="preserve"> reviewe</w:t>
      </w:r>
      <w:r w:rsidR="009028CD" w:rsidRPr="00974C47">
        <w:rPr>
          <w:spacing w:val="2"/>
          <w:fitText w:val="4800" w:id="1005836033"/>
        </w:rPr>
        <w:t>rs. If the au</w:t>
      </w:r>
      <w:r w:rsidRPr="00974C47">
        <w:rPr>
          <w:spacing w:val="2"/>
          <w:fitText w:val="4800" w:id="1005836033"/>
        </w:rPr>
        <w:t xml:space="preserve">thors have possible </w:t>
      </w:r>
      <w:proofErr w:type="spellStart"/>
      <w:r w:rsidRPr="00974C47">
        <w:rPr>
          <w:spacing w:val="2"/>
          <w:fitText w:val="4800" w:id="1005836033"/>
        </w:rPr>
        <w:t>reviewers</w:t>
      </w:r>
      <w:r w:rsidRPr="00974C47">
        <w:rPr>
          <w:spacing w:val="23"/>
          <w:fitText w:val="4800" w:id="1005836033"/>
        </w:rPr>
        <w:t>,</w:t>
      </w:r>
      <w:r w:rsidRPr="006108D9">
        <w:t>please</w:t>
      </w:r>
      <w:proofErr w:type="spellEnd"/>
      <w:r w:rsidRPr="006108D9">
        <w:t xml:space="preserve"> input three - five names. </w:t>
      </w:r>
    </w:p>
    <w:p w14:paraId="08B10214" w14:textId="77777777" w:rsidR="003B78ED" w:rsidRPr="006108D9" w:rsidRDefault="003B78ED" w:rsidP="00BF753E">
      <w:pPr>
        <w:autoSpaceDE w:val="0"/>
        <w:autoSpaceDN w:val="0"/>
        <w:adjustRightInd w:val="0"/>
        <w:rPr>
          <w:rFonts w:hint="eastAsia"/>
          <w:b/>
          <w:bCs/>
          <w:kern w:val="2"/>
        </w:rPr>
      </w:pPr>
    </w:p>
    <w:p w14:paraId="09A976A3" w14:textId="77777777" w:rsidR="002328E3" w:rsidRPr="006108D9" w:rsidRDefault="00BF753E" w:rsidP="00C574C2">
      <w:pPr>
        <w:autoSpaceDE w:val="0"/>
        <w:autoSpaceDN w:val="0"/>
        <w:adjustRightInd w:val="0"/>
        <w:rPr>
          <w:b/>
          <w:bCs/>
        </w:rPr>
      </w:pPr>
      <w:r w:rsidRPr="006108D9">
        <w:rPr>
          <w:b/>
          <w:bCs/>
        </w:rPr>
        <w:t>Acknowledgments and Appendixes</w:t>
      </w:r>
    </w:p>
    <w:p w14:paraId="4538F5A0" w14:textId="77777777" w:rsidR="00BF753E" w:rsidRPr="006108D9" w:rsidRDefault="00BF753E" w:rsidP="00BF753E">
      <w:pPr>
        <w:pStyle w:val="References"/>
        <w:spacing w:beforeLines="0" w:before="0" w:afterLines="0" w:after="0"/>
        <w:rPr>
          <w:b w:val="0"/>
          <w:bCs w:val="0"/>
        </w:rPr>
      </w:pPr>
      <w:r w:rsidRPr="006108D9">
        <w:rPr>
          <w:b w:val="0"/>
          <w:bCs w:val="0"/>
        </w:rPr>
        <w:t>(1)</w:t>
      </w:r>
      <w:r w:rsidR="00B81EAF" w:rsidRPr="006108D9">
        <w:rPr>
          <w:rFonts w:hint="eastAsia"/>
          <w:b w:val="0"/>
          <w:bCs w:val="0"/>
        </w:rPr>
        <w:t xml:space="preserve"> </w:t>
      </w:r>
      <w:r w:rsidR="00FC4CCE" w:rsidRPr="006108D9">
        <w:rPr>
          <w:b w:val="0"/>
          <w:bCs w:val="0"/>
        </w:rPr>
        <w:t xml:space="preserve">Acknowledgments, </w:t>
      </w:r>
      <w:r w:rsidR="00543D5D" w:rsidRPr="006108D9">
        <w:rPr>
          <w:b w:val="0"/>
          <w:bCs w:val="0"/>
        </w:rPr>
        <w:t xml:space="preserve">dedications, and funding sources, </w:t>
      </w:r>
      <w:r w:rsidR="00FC4CCE" w:rsidRPr="006108D9">
        <w:rPr>
          <w:b w:val="0"/>
          <w:bCs w:val="0"/>
        </w:rPr>
        <w:t>if any, should be placed at the end of text before the references.</w:t>
      </w:r>
      <w:r w:rsidRPr="006108D9">
        <w:rPr>
          <w:b w:val="0"/>
          <w:bCs w:val="0"/>
        </w:rPr>
        <w:t xml:space="preserve"> </w:t>
      </w:r>
      <w:r w:rsidR="00BF110F" w:rsidRPr="006108D9">
        <w:rPr>
          <w:rFonts w:hint="eastAsia"/>
          <w:b w:val="0"/>
          <w:bCs w:val="0"/>
        </w:rPr>
        <w:t xml:space="preserve"> </w:t>
      </w:r>
      <w:r w:rsidRPr="006108D9">
        <w:rPr>
          <w:b w:val="0"/>
          <w:bCs w:val="0"/>
          <w:kern w:val="0"/>
        </w:rPr>
        <w:t xml:space="preserve">No section numbers should be given. </w:t>
      </w:r>
    </w:p>
    <w:p w14:paraId="3533CD9F" w14:textId="77777777" w:rsidR="00BF753E" w:rsidRPr="006108D9" w:rsidRDefault="00BF753E" w:rsidP="003301CF">
      <w:pPr>
        <w:autoSpaceDE w:val="0"/>
        <w:autoSpaceDN w:val="0"/>
        <w:adjustRightInd w:val="0"/>
        <w:jc w:val="both"/>
      </w:pPr>
      <w:r w:rsidRPr="006108D9">
        <w:t xml:space="preserve">(2) Appendixes follow the acknowledgments and precede </w:t>
      </w:r>
      <w:r w:rsidR="003301CF" w:rsidRPr="006108D9">
        <w:rPr>
          <w:rFonts w:hint="eastAsia"/>
        </w:rPr>
        <w:t>t</w:t>
      </w:r>
      <w:r w:rsidRPr="006108D9">
        <w:t>he list of references. If there are two or more appendixes, they should be labeled Appendix A, Appendix B, etc.</w:t>
      </w:r>
    </w:p>
    <w:p w14:paraId="1B9B74F8" w14:textId="77777777" w:rsidR="001D6BE8" w:rsidRDefault="001D6BE8" w:rsidP="00BF753E">
      <w:pPr>
        <w:pStyle w:val="References"/>
        <w:spacing w:beforeLines="0" w:before="0" w:afterLines="0" w:after="0"/>
        <w:rPr>
          <w:rFonts w:hint="eastAsia"/>
        </w:rPr>
      </w:pPr>
    </w:p>
    <w:p w14:paraId="60159485" w14:textId="77777777" w:rsidR="00763FA5" w:rsidRPr="006108D9" w:rsidRDefault="00763FA5" w:rsidP="00BF753E">
      <w:pPr>
        <w:pStyle w:val="References"/>
        <w:spacing w:beforeLines="0" w:before="0" w:afterLines="0" w:after="0"/>
      </w:pPr>
      <w:r w:rsidRPr="006108D9">
        <w:t>References</w:t>
      </w:r>
    </w:p>
    <w:p w14:paraId="36EFA88E" w14:textId="77777777" w:rsidR="00763FA5" w:rsidRPr="006108D9" w:rsidRDefault="00763FA5">
      <w:pPr>
        <w:pStyle w:val="ReferenceNums"/>
      </w:pPr>
      <w:r w:rsidRPr="006108D9">
        <w:lastRenderedPageBreak/>
        <w:t xml:space="preserve">T. </w:t>
      </w:r>
      <w:proofErr w:type="spellStart"/>
      <w:r w:rsidRPr="006108D9">
        <w:t>Handai</w:t>
      </w:r>
      <w:proofErr w:type="spellEnd"/>
      <w:r w:rsidRPr="006108D9">
        <w:t xml:space="preserve">, </w:t>
      </w:r>
      <w:r w:rsidR="00890B5E" w:rsidRPr="006108D9">
        <w:t>J. Riken, J.</w:t>
      </w:r>
      <w:r w:rsidR="008D1CF1" w:rsidRPr="006108D9">
        <w:rPr>
          <w:rFonts w:hint="eastAsia"/>
        </w:rPr>
        <w:t xml:space="preserve"> </w:t>
      </w:r>
      <w:r w:rsidR="00890B5E" w:rsidRPr="006108D9">
        <w:t>W. North, F. Minami</w:t>
      </w:r>
      <w:r w:rsidR="005E0EFA" w:rsidRPr="006108D9">
        <w:t xml:space="preserve">, </w:t>
      </w:r>
      <w:r w:rsidRPr="006108D9">
        <w:t xml:space="preserve">and </w:t>
      </w:r>
      <w:r w:rsidR="00890B5E" w:rsidRPr="006108D9">
        <w:rPr>
          <w:rFonts w:hint="eastAsia"/>
        </w:rPr>
        <w:t xml:space="preserve">         </w:t>
      </w:r>
      <w:r w:rsidRPr="006108D9">
        <w:t xml:space="preserve">S. </w:t>
      </w:r>
      <w:proofErr w:type="spellStart"/>
      <w:r w:rsidRPr="006108D9">
        <w:t>Seisan</w:t>
      </w:r>
      <w:proofErr w:type="spellEnd"/>
      <w:r w:rsidRPr="006108D9">
        <w:t xml:space="preserve">: J. Appl. Phys., </w:t>
      </w:r>
      <w:r w:rsidRPr="006108D9">
        <w:rPr>
          <w:bCs/>
        </w:rPr>
        <w:t>74</w:t>
      </w:r>
      <w:r w:rsidRPr="006108D9">
        <w:t>, (1993) 1119.</w:t>
      </w:r>
      <w:r w:rsidR="00E64FF3" w:rsidRPr="006108D9">
        <w:rPr>
          <w:b/>
          <w:bCs/>
        </w:rPr>
        <w:t xml:space="preserve"> </w:t>
      </w:r>
      <w:r w:rsidR="00E64FF3" w:rsidRPr="006108D9">
        <w:t>(Journals)</w:t>
      </w:r>
    </w:p>
    <w:p w14:paraId="23221B31" w14:textId="77777777" w:rsidR="00763FA5" w:rsidRPr="006108D9" w:rsidRDefault="00763FA5">
      <w:pPr>
        <w:pStyle w:val="ReferenceNums"/>
      </w:pPr>
      <w:r w:rsidRPr="006108D9">
        <w:t xml:space="preserve">T. </w:t>
      </w:r>
      <w:proofErr w:type="spellStart"/>
      <w:r w:rsidRPr="006108D9">
        <w:t>Handa</w:t>
      </w:r>
      <w:r w:rsidR="00890B5E" w:rsidRPr="006108D9">
        <w:rPr>
          <w:rFonts w:hint="eastAsia"/>
        </w:rPr>
        <w:t>i</w:t>
      </w:r>
      <w:proofErr w:type="spellEnd"/>
      <w:r w:rsidRPr="006108D9">
        <w:t>, J. Riken, G.</w:t>
      </w:r>
      <w:r w:rsidR="008D1CF1" w:rsidRPr="006108D9">
        <w:rPr>
          <w:rFonts w:hint="eastAsia"/>
        </w:rPr>
        <w:t xml:space="preserve"> </w:t>
      </w:r>
      <w:r w:rsidRPr="006108D9">
        <w:t xml:space="preserve">C. East, </w:t>
      </w:r>
      <w:r w:rsidR="002A07E6" w:rsidRPr="006108D9">
        <w:t>M. Nishi, J.</w:t>
      </w:r>
      <w:r w:rsidR="008D1CF1" w:rsidRPr="006108D9">
        <w:rPr>
          <w:rFonts w:hint="eastAsia"/>
        </w:rPr>
        <w:t xml:space="preserve"> </w:t>
      </w:r>
      <w:r w:rsidR="002A07E6" w:rsidRPr="006108D9">
        <w:t>W. North, F. Minami</w:t>
      </w:r>
      <w:r w:rsidR="005E0EFA" w:rsidRPr="006108D9">
        <w:t xml:space="preserve">, </w:t>
      </w:r>
      <w:r w:rsidRPr="006108D9">
        <w:t xml:space="preserve">and S. </w:t>
      </w:r>
      <w:proofErr w:type="spellStart"/>
      <w:r w:rsidRPr="006108D9">
        <w:t>Seisan</w:t>
      </w:r>
      <w:proofErr w:type="spellEnd"/>
      <w:r w:rsidRPr="006108D9">
        <w:t>: “Laser Precision Microfabrication” ed. by J.</w:t>
      </w:r>
      <w:r w:rsidR="008D1CF1" w:rsidRPr="006108D9">
        <w:rPr>
          <w:rFonts w:hint="eastAsia"/>
        </w:rPr>
        <w:t xml:space="preserve"> </w:t>
      </w:r>
      <w:r w:rsidRPr="006108D9">
        <w:t>D. Center and D. Senri, (Publisher, Tokyo, 1999</w:t>
      </w:r>
      <w:r w:rsidR="008F69C3" w:rsidRPr="006108D9">
        <w:t xml:space="preserve">) </w:t>
      </w:r>
      <w:r w:rsidRPr="006108D9">
        <w:t>p.864.</w:t>
      </w:r>
      <w:r w:rsidR="00E64FF3" w:rsidRPr="006108D9">
        <w:t xml:space="preserve"> (Books)</w:t>
      </w:r>
    </w:p>
    <w:p w14:paraId="6E79E4D7" w14:textId="77777777" w:rsidR="00890B5E" w:rsidRPr="006108D9" w:rsidRDefault="00890B5E">
      <w:pPr>
        <w:pStyle w:val="ReferenceNums"/>
      </w:pPr>
      <w:r w:rsidRPr="006108D9">
        <w:t xml:space="preserve">T. </w:t>
      </w:r>
      <w:proofErr w:type="spellStart"/>
      <w:r w:rsidRPr="006108D9">
        <w:t>Handai</w:t>
      </w:r>
      <w:proofErr w:type="spellEnd"/>
      <w:r w:rsidRPr="006108D9">
        <w:rPr>
          <w:rFonts w:hint="eastAsia"/>
        </w:rPr>
        <w:t xml:space="preserve">: </w:t>
      </w:r>
      <w:r w:rsidRPr="006108D9">
        <w:t>“</w:t>
      </w:r>
      <w:r w:rsidR="00757C13" w:rsidRPr="006108D9">
        <w:rPr>
          <w:rFonts w:hint="eastAsia"/>
        </w:rPr>
        <w:t>Laser Processing</w:t>
      </w:r>
      <w:r w:rsidRPr="006108D9">
        <w:t>”</w:t>
      </w:r>
      <w:r w:rsidRPr="006108D9">
        <w:rPr>
          <w:rFonts w:hint="eastAsia"/>
        </w:rPr>
        <w:t xml:space="preserve"> ed. by Osaka Center (Publisher, Osaka, 2000) p.200. (Books)</w:t>
      </w:r>
    </w:p>
    <w:p w14:paraId="554CF53B" w14:textId="77777777" w:rsidR="00A22EC3" w:rsidRPr="006108D9" w:rsidRDefault="00A22EC3" w:rsidP="003301CF">
      <w:pPr>
        <w:ind w:left="357" w:hanging="357"/>
        <w:jc w:val="both"/>
      </w:pPr>
      <w:r w:rsidRPr="006108D9">
        <w:t>[</w:t>
      </w:r>
      <w:r w:rsidR="008D1CF1" w:rsidRPr="006108D9">
        <w:rPr>
          <w:rFonts w:hint="eastAsia"/>
        </w:rPr>
        <w:t>4</w:t>
      </w:r>
      <w:r w:rsidRPr="006108D9">
        <w:t>]</w:t>
      </w:r>
      <w:r w:rsidRPr="006108D9">
        <w:rPr>
          <w:rFonts w:hint="eastAsia"/>
        </w:rPr>
        <w:tab/>
        <w:t>I. Osaka</w:t>
      </w:r>
      <w:r w:rsidR="00890B5E" w:rsidRPr="006108D9">
        <w:rPr>
          <w:rFonts w:hint="eastAsia"/>
        </w:rPr>
        <w:t xml:space="preserve"> and</w:t>
      </w:r>
      <w:r w:rsidR="002A07E6" w:rsidRPr="006108D9">
        <w:rPr>
          <w:rFonts w:hint="eastAsia"/>
        </w:rPr>
        <w:t xml:space="preserve"> J. Riken</w:t>
      </w:r>
      <w:r w:rsidRPr="006108D9">
        <w:rPr>
          <w:rFonts w:hint="eastAsia"/>
        </w:rPr>
        <w:t>: Frontiers of Laser Materials Processing,</w:t>
      </w:r>
      <w:r w:rsidR="002A07E6" w:rsidRPr="006108D9">
        <w:rPr>
          <w:rFonts w:hint="eastAsia"/>
        </w:rPr>
        <w:t xml:space="preserve"> Suita</w:t>
      </w:r>
      <w:r w:rsidRPr="006108D9">
        <w:rPr>
          <w:rFonts w:hint="eastAsia"/>
        </w:rPr>
        <w:t xml:space="preserve"> Laser Processing Soc., 41, (1999) 248. (in Japanese)</w:t>
      </w:r>
    </w:p>
    <w:p w14:paraId="0468AC48" w14:textId="77777777" w:rsidR="00357FFD" w:rsidRPr="006108D9" w:rsidRDefault="008D1CF1" w:rsidP="003B3CAE">
      <w:pPr>
        <w:ind w:left="357" w:hanging="357"/>
        <w:jc w:val="both"/>
      </w:pPr>
      <w:r w:rsidRPr="006108D9">
        <w:rPr>
          <w:rFonts w:hint="eastAsia"/>
        </w:rPr>
        <w:t>[5</w:t>
      </w:r>
      <w:r w:rsidR="00A22EC3" w:rsidRPr="006108D9">
        <w:rPr>
          <w:rFonts w:hint="eastAsia"/>
        </w:rPr>
        <w:t>]</w:t>
      </w:r>
      <w:r w:rsidR="002A07E6" w:rsidRPr="006108D9">
        <w:rPr>
          <w:rFonts w:hint="eastAsia"/>
        </w:rPr>
        <w:tab/>
      </w:r>
      <w:r w:rsidRPr="006108D9">
        <w:rPr>
          <w:rFonts w:hint="eastAsia"/>
        </w:rPr>
        <w:t>I. Osaka and J. Riken</w:t>
      </w:r>
      <w:r w:rsidR="002A07E6" w:rsidRPr="006108D9">
        <w:rPr>
          <w:rFonts w:hint="eastAsia"/>
        </w:rPr>
        <w:t xml:space="preserve">: </w:t>
      </w:r>
      <w:proofErr w:type="spellStart"/>
      <w:r w:rsidR="002A07E6" w:rsidRPr="006108D9">
        <w:rPr>
          <w:rFonts w:hint="eastAsia"/>
        </w:rPr>
        <w:t>Zairyo</w:t>
      </w:r>
      <w:proofErr w:type="spellEnd"/>
      <w:r w:rsidR="002A07E6" w:rsidRPr="006108D9">
        <w:rPr>
          <w:rFonts w:hint="eastAsia"/>
        </w:rPr>
        <w:t xml:space="preserve"> Kakoh Soc., 50</w:t>
      </w:r>
      <w:r w:rsidR="002F4069" w:rsidRPr="006108D9">
        <w:rPr>
          <w:rFonts w:hint="eastAsia"/>
        </w:rPr>
        <w:t>,</w:t>
      </w:r>
      <w:r w:rsidR="002A07E6" w:rsidRPr="006108D9">
        <w:rPr>
          <w:rFonts w:hint="eastAsia"/>
        </w:rPr>
        <w:t xml:space="preserve"> (2007) </w:t>
      </w:r>
      <w:r w:rsidR="002F4069" w:rsidRPr="006108D9">
        <w:rPr>
          <w:rFonts w:hint="eastAsia"/>
        </w:rPr>
        <w:t>525</w:t>
      </w:r>
      <w:r w:rsidR="002A07E6" w:rsidRPr="006108D9">
        <w:rPr>
          <w:rFonts w:hint="eastAsia"/>
        </w:rPr>
        <w:t>. (in Japanese)</w:t>
      </w:r>
    </w:p>
    <w:p w14:paraId="3EA60373" w14:textId="77777777" w:rsidR="00EC37C3" w:rsidRPr="006108D9" w:rsidRDefault="00357FFD" w:rsidP="00EC37C3">
      <w:pPr>
        <w:pStyle w:val="HTML"/>
        <w:tabs>
          <w:tab w:val="clear" w:pos="916"/>
          <w:tab w:val="left" w:pos="325"/>
        </w:tabs>
        <w:ind w:left="300" w:hangingChars="150" w:hanging="300"/>
        <w:rPr>
          <w:rFonts w:ascii="Times New Roman" w:hAnsi="Times New Roman" w:cs="Times New Roman"/>
          <w:sz w:val="20"/>
          <w:szCs w:val="20"/>
        </w:rPr>
      </w:pPr>
      <w:r w:rsidRPr="006108D9">
        <w:rPr>
          <w:rFonts w:ascii="Times New Roman" w:hAnsi="Times New Roman" w:cs="Times New Roman"/>
          <w:sz w:val="20"/>
          <w:szCs w:val="20"/>
        </w:rPr>
        <w:t>[</w:t>
      </w:r>
      <w:r w:rsidR="003B3CAE" w:rsidRPr="006108D9">
        <w:rPr>
          <w:rFonts w:ascii="Times New Roman" w:hAnsi="Times New Roman" w:cs="Times New Roman"/>
          <w:sz w:val="20"/>
          <w:szCs w:val="20"/>
        </w:rPr>
        <w:t>6</w:t>
      </w:r>
      <w:r w:rsidRPr="006108D9">
        <w:rPr>
          <w:rFonts w:ascii="Times New Roman" w:hAnsi="Times New Roman" w:cs="Times New Roman"/>
          <w:sz w:val="20"/>
          <w:szCs w:val="20"/>
        </w:rPr>
        <w:t>]</w:t>
      </w:r>
      <w:r w:rsidRPr="006108D9">
        <w:rPr>
          <w:rFonts w:ascii="Times New Roman" w:hAnsi="Times New Roman" w:cs="Times New Roman"/>
          <w:sz w:val="20"/>
          <w:szCs w:val="20"/>
        </w:rPr>
        <w:tab/>
        <w:t>N. Kakoh and K. Saitama: Proc. LPM 2018, (2018)</w:t>
      </w:r>
    </w:p>
    <w:p w14:paraId="01DF1C96" w14:textId="77777777" w:rsidR="00357FFD" w:rsidRPr="006108D9" w:rsidRDefault="00357FFD" w:rsidP="00EC37C3">
      <w:pPr>
        <w:pStyle w:val="HTML"/>
        <w:tabs>
          <w:tab w:val="clear" w:pos="916"/>
          <w:tab w:val="left" w:pos="325"/>
        </w:tabs>
        <w:ind w:leftChars="150" w:left="300"/>
        <w:rPr>
          <w:rFonts w:ascii="Times New Roman" w:hAnsi="Times New Roman" w:cs="Times New Roman"/>
          <w:sz w:val="20"/>
          <w:szCs w:val="20"/>
        </w:rPr>
      </w:pPr>
      <w:r w:rsidRPr="006108D9">
        <w:rPr>
          <w:rFonts w:ascii="Times New Roman" w:hAnsi="Times New Roman" w:cs="Times New Roman"/>
          <w:sz w:val="20"/>
          <w:szCs w:val="20"/>
        </w:rPr>
        <w:t xml:space="preserve">#18-011. </w:t>
      </w:r>
      <w:r w:rsidR="003B3CAE" w:rsidRPr="006108D9">
        <w:rPr>
          <w:rFonts w:ascii="Times New Roman" w:hAnsi="Times New Roman" w:cs="Times New Roman"/>
          <w:sz w:val="20"/>
          <w:szCs w:val="20"/>
        </w:rPr>
        <w:t>(Conference Proceedings)</w:t>
      </w:r>
    </w:p>
    <w:p w14:paraId="675856BE" w14:textId="77777777" w:rsidR="00357FFD" w:rsidRPr="006108D9" w:rsidRDefault="00357FFD" w:rsidP="00EC37C3">
      <w:pPr>
        <w:pStyle w:val="HTML"/>
        <w:ind w:left="300" w:hangingChars="150" w:hanging="300"/>
        <w:rPr>
          <w:rFonts w:ascii="Times New Roman" w:hAnsi="Times New Roman" w:cs="Times New Roman"/>
          <w:sz w:val="20"/>
          <w:szCs w:val="20"/>
        </w:rPr>
      </w:pPr>
      <w:r w:rsidRPr="006108D9">
        <w:rPr>
          <w:rFonts w:ascii="Times New Roman" w:hAnsi="Times New Roman" w:cs="Times New Roman"/>
          <w:sz w:val="20"/>
          <w:szCs w:val="20"/>
        </w:rPr>
        <w:t>[</w:t>
      </w:r>
      <w:r w:rsidR="003B3CAE" w:rsidRPr="006108D9">
        <w:rPr>
          <w:rFonts w:ascii="Times New Roman" w:hAnsi="Times New Roman" w:cs="Times New Roman"/>
          <w:sz w:val="20"/>
          <w:szCs w:val="20"/>
        </w:rPr>
        <w:t>7</w:t>
      </w:r>
      <w:r w:rsidRPr="006108D9">
        <w:rPr>
          <w:rFonts w:ascii="Times New Roman" w:hAnsi="Times New Roman" w:cs="Times New Roman"/>
          <w:sz w:val="20"/>
          <w:szCs w:val="20"/>
        </w:rPr>
        <w:t>] I. Osaka and J. Riken: Proc. SPIE, Vol. 10875, (2019) 1087504.</w:t>
      </w:r>
      <w:r w:rsidR="003B3CAE" w:rsidRPr="006108D9">
        <w:rPr>
          <w:rFonts w:ascii="Times New Roman" w:hAnsi="Times New Roman" w:cs="Times New Roman"/>
          <w:sz w:val="20"/>
          <w:szCs w:val="20"/>
        </w:rPr>
        <w:t xml:space="preserve"> (Conference Proceedings)</w:t>
      </w:r>
    </w:p>
    <w:p w14:paraId="4304B654" w14:textId="77777777" w:rsidR="003B3CAE" w:rsidRPr="006108D9" w:rsidRDefault="003B3CAE" w:rsidP="003B3CAE">
      <w:r w:rsidRPr="006108D9">
        <w:t>[8]</w:t>
      </w:r>
      <w:r w:rsidRPr="006108D9">
        <w:rPr>
          <w:rFonts w:hint="eastAsia"/>
        </w:rPr>
        <w:tab/>
      </w:r>
      <w:r w:rsidRPr="006108D9">
        <w:t>C. Sonic: U. S. Patent 3316647 (2001)</w:t>
      </w:r>
      <w:r w:rsidR="00DE0152" w:rsidRPr="006108D9">
        <w:t>.</w:t>
      </w:r>
      <w:r w:rsidRPr="006108D9">
        <w:t xml:space="preserve"> (Patent</w:t>
      </w:r>
      <w:r w:rsidRPr="006108D9">
        <w:rPr>
          <w:rFonts w:hint="eastAsia"/>
        </w:rPr>
        <w:t>)</w:t>
      </w:r>
    </w:p>
    <w:p w14:paraId="26D3964D" w14:textId="77777777" w:rsidR="003B3CAE" w:rsidRPr="006108D9" w:rsidRDefault="003B3CAE" w:rsidP="00357FFD">
      <w:pPr>
        <w:pStyle w:val="HTML"/>
        <w:rPr>
          <w:rFonts w:ascii="Times New Roman" w:hAnsi="Times New Roman" w:cs="Times New Roman"/>
          <w:sz w:val="20"/>
          <w:szCs w:val="20"/>
        </w:rPr>
      </w:pPr>
    </w:p>
    <w:p w14:paraId="1E39BD06" w14:textId="77777777" w:rsidR="004A3F60" w:rsidRDefault="00763FA5" w:rsidP="004A3F60">
      <w:pPr>
        <w:pStyle w:val="BodyofPaper"/>
        <w:widowControl w:val="0"/>
        <w:ind w:firstLine="300"/>
      </w:pPr>
      <w:r w:rsidRPr="006108D9">
        <w:t>References should be listed at the end of your paper.  Do not begin them on a new page unless it is absolutely necessary. Above</w:t>
      </w:r>
      <w:r w:rsidR="00246250" w:rsidRPr="006108D9">
        <w:t xml:space="preserve"> we have listed some references</w:t>
      </w:r>
      <w:r w:rsidR="00246250" w:rsidRPr="006108D9">
        <w:rPr>
          <w:rFonts w:hint="eastAsia"/>
        </w:rPr>
        <w:t xml:space="preserve"> </w:t>
      </w:r>
      <w:r w:rsidRPr="006108D9">
        <w:t>according to the numeric sequential system [1-3].  In this system references are numbered in the order in wh</w:t>
      </w:r>
      <w:r w:rsidR="007B1883" w:rsidRPr="006108D9">
        <w:t>ich they are cited</w:t>
      </w:r>
      <w:r w:rsidR="007B1883" w:rsidRPr="006108D9">
        <w:rPr>
          <w:rFonts w:hint="eastAsia"/>
        </w:rPr>
        <w:t xml:space="preserve"> </w:t>
      </w:r>
      <w:r w:rsidR="00B07232" w:rsidRPr="006108D9">
        <w:t>in the text</w:t>
      </w:r>
      <w:r w:rsidR="00056F1C" w:rsidRPr="006108D9">
        <w:t>.</w:t>
      </w:r>
    </w:p>
    <w:p w14:paraId="281559BC" w14:textId="77777777" w:rsidR="007B1883" w:rsidRPr="006108D9" w:rsidRDefault="007B1883" w:rsidP="003B3CAE">
      <w:pPr>
        <w:pStyle w:val="BodyofPaper"/>
        <w:ind w:firstLineChars="75"/>
        <w:sectPr w:rsidR="007B1883" w:rsidRPr="006108D9" w:rsidSect="004D72ED">
          <w:type w:val="continuous"/>
          <w:pgSz w:w="11907" w:h="16840" w:code="9"/>
          <w:pgMar w:top="1191" w:right="964" w:bottom="1361" w:left="964" w:header="176" w:footer="720" w:gutter="0"/>
          <w:cols w:num="2" w:space="401"/>
          <w:docGrid w:linePitch="271"/>
        </w:sectPr>
      </w:pPr>
    </w:p>
    <w:p w14:paraId="562050DF" w14:textId="77777777" w:rsidR="00763FA5" w:rsidRPr="006108D9" w:rsidRDefault="00763FA5" w:rsidP="003B3CAE">
      <w:pPr>
        <w:pStyle w:val="BodyofPaper"/>
        <w:ind w:firstLineChars="0" w:firstLine="0"/>
      </w:pPr>
    </w:p>
    <w:sectPr w:rsidR="00763FA5" w:rsidRPr="006108D9" w:rsidSect="004D72ED">
      <w:type w:val="continuous"/>
      <w:pgSz w:w="11907" w:h="16840" w:code="9"/>
      <w:pgMar w:top="1191" w:right="964" w:bottom="1361" w:left="964" w:header="176" w:footer="720" w:gutter="0"/>
      <w:cols w:num="2" w:space="401"/>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587CC" w14:textId="77777777" w:rsidR="00A365AD" w:rsidRDefault="00A365AD">
      <w:r>
        <w:separator/>
      </w:r>
    </w:p>
  </w:endnote>
  <w:endnote w:type="continuationSeparator" w:id="0">
    <w:p w14:paraId="4B66BA8A" w14:textId="77777777" w:rsidR="00A365AD" w:rsidRDefault="00A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C72A" w14:textId="77777777" w:rsidR="00A211A2" w:rsidRDefault="00A211A2" w:rsidP="00E04491">
    <w:pPr>
      <w:pStyle w:val="a5"/>
      <w:jc w:val="center"/>
    </w:pPr>
    <w:r>
      <w:rPr>
        <w:rStyle w:val="a6"/>
      </w:rPr>
      <w:fldChar w:fldCharType="begin"/>
    </w:r>
    <w:r>
      <w:rPr>
        <w:rStyle w:val="a6"/>
      </w:rPr>
      <w:instrText xml:space="preserve"> PAGE </w:instrText>
    </w:r>
    <w:r>
      <w:rPr>
        <w:rStyle w:val="a6"/>
      </w:rPr>
      <w:fldChar w:fldCharType="separate"/>
    </w:r>
    <w:r w:rsidR="00392211">
      <w:rPr>
        <w:rStyle w:val="a6"/>
        <w:noProof/>
      </w:rPr>
      <w:t>2</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41E6" w14:textId="77777777" w:rsidR="00A211A2" w:rsidRDefault="00A211A2" w:rsidP="005401A7">
    <w:pPr>
      <w:pStyle w:val="PageNum"/>
      <w:jc w:val="center"/>
    </w:pPr>
    <w:r>
      <w:fldChar w:fldCharType="begin"/>
    </w:r>
    <w:r>
      <w:instrText xml:space="preserve"> PAGE </w:instrText>
    </w:r>
    <w:r>
      <w:fldChar w:fldCharType="separate"/>
    </w:r>
    <w:r w:rsidR="0039221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F59F" w14:textId="77777777" w:rsidR="00A211A2" w:rsidRDefault="00A211A2" w:rsidP="000C23F1">
    <w:pPr>
      <w:pStyle w:val="PageNum"/>
      <w:jc w:val="center"/>
    </w:pPr>
    <w:r>
      <w:fldChar w:fldCharType="begin"/>
    </w:r>
    <w:r>
      <w:instrText xml:space="preserve"> PAGE </w:instrText>
    </w:r>
    <w:r>
      <w:fldChar w:fldCharType="separate"/>
    </w:r>
    <w:r w:rsidR="0039221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9243B" w14:textId="77777777" w:rsidR="00A365AD" w:rsidRDefault="00A365AD">
      <w:r>
        <w:separator/>
      </w:r>
    </w:p>
  </w:footnote>
  <w:footnote w:type="continuationSeparator" w:id="0">
    <w:p w14:paraId="6E60206A" w14:textId="77777777" w:rsidR="00A365AD" w:rsidRDefault="00A36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EDDF" w14:textId="77777777" w:rsidR="00A211A2" w:rsidRDefault="00A211A2" w:rsidP="00F65294">
    <w:pPr>
      <w:pStyle w:val="a4"/>
      <w:ind w:firstLine="300"/>
      <w:jc w:val="center"/>
      <w:rPr>
        <w:i/>
        <w:iCs/>
      </w:rPr>
    </w:pPr>
  </w:p>
  <w:p w14:paraId="421F0CAF" w14:textId="77777777" w:rsidR="00F342C9" w:rsidRPr="00F65294" w:rsidRDefault="00F342C9" w:rsidP="00F342C9">
    <w:pPr>
      <w:pStyle w:val="a4"/>
      <w:jc w:val="center"/>
      <w:rPr>
        <w:rFonts w:hint="eastAsia"/>
        <w:i/>
        <w:iCs/>
      </w:rPr>
    </w:pPr>
    <w:r>
      <w:rPr>
        <w:i/>
        <w:iCs/>
      </w:rPr>
      <w:t xml:space="preserve">Proceedings of </w:t>
    </w:r>
    <w:r>
      <w:rPr>
        <w:rFonts w:hint="eastAsia"/>
        <w:i/>
        <w:iCs/>
      </w:rPr>
      <w:t xml:space="preserve">LPM2026 </w:t>
    </w:r>
    <w:r>
      <w:rPr>
        <w:i/>
        <w:iCs/>
      </w:rPr>
      <w:t>–</w:t>
    </w:r>
    <w:r>
      <w:rPr>
        <w:rFonts w:hint="eastAsia"/>
        <w:i/>
        <w:iCs/>
      </w:rPr>
      <w:t xml:space="preserve"> </w:t>
    </w:r>
    <w:r>
      <w:rPr>
        <w:i/>
        <w:iCs/>
      </w:rPr>
      <w:t xml:space="preserve">the </w:t>
    </w:r>
    <w:r>
      <w:rPr>
        <w:rFonts w:hint="eastAsia"/>
        <w:i/>
        <w:iCs/>
      </w:rPr>
      <w:t>27t</w:t>
    </w:r>
    <w:r>
      <w:rPr>
        <w:i/>
        <w:iCs/>
      </w:rPr>
      <w:t>h</w:t>
    </w:r>
    <w:r w:rsidRPr="00F65294">
      <w:rPr>
        <w:i/>
        <w:iCs/>
      </w:rPr>
      <w:t xml:space="preserve"> International </w:t>
    </w:r>
    <w:r>
      <w:rPr>
        <w:rFonts w:hint="eastAsia"/>
        <w:i/>
        <w:iCs/>
      </w:rPr>
      <w:t>Symposium on Laser Precision Microfabrication</w:t>
    </w:r>
  </w:p>
  <w:p w14:paraId="68CCFA1D" w14:textId="77777777" w:rsidR="00A211A2" w:rsidRPr="00F342C9" w:rsidRDefault="00A211A2" w:rsidP="0026160B">
    <w:pPr>
      <w:pStyle w:val="a4"/>
      <w:jc w:val="center"/>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8EAF" w14:textId="77777777" w:rsidR="002328E3" w:rsidRDefault="002328E3" w:rsidP="002328E3">
    <w:pPr>
      <w:pStyle w:val="a4"/>
      <w:jc w:val="center"/>
      <w:rPr>
        <w:i/>
        <w:iCs/>
      </w:rPr>
    </w:pPr>
  </w:p>
  <w:p w14:paraId="3C3673C2" w14:textId="77777777" w:rsidR="00F342C9" w:rsidRPr="00F65294" w:rsidRDefault="00F342C9" w:rsidP="00F342C9">
    <w:pPr>
      <w:pStyle w:val="a4"/>
      <w:jc w:val="center"/>
      <w:rPr>
        <w:rFonts w:hint="eastAsia"/>
        <w:i/>
        <w:iCs/>
      </w:rPr>
    </w:pPr>
    <w:r>
      <w:rPr>
        <w:i/>
        <w:iCs/>
      </w:rPr>
      <w:t xml:space="preserve">Proceedings of </w:t>
    </w:r>
    <w:r>
      <w:rPr>
        <w:rFonts w:hint="eastAsia"/>
        <w:i/>
        <w:iCs/>
      </w:rPr>
      <w:t xml:space="preserve">LPM2026 </w:t>
    </w:r>
    <w:r>
      <w:rPr>
        <w:i/>
        <w:iCs/>
      </w:rPr>
      <w:t>–</w:t>
    </w:r>
    <w:r>
      <w:rPr>
        <w:rFonts w:hint="eastAsia"/>
        <w:i/>
        <w:iCs/>
      </w:rPr>
      <w:t xml:space="preserve"> </w:t>
    </w:r>
    <w:r>
      <w:rPr>
        <w:i/>
        <w:iCs/>
      </w:rPr>
      <w:t xml:space="preserve">the </w:t>
    </w:r>
    <w:r>
      <w:rPr>
        <w:rFonts w:hint="eastAsia"/>
        <w:i/>
        <w:iCs/>
      </w:rPr>
      <w:t>27t</w:t>
    </w:r>
    <w:r>
      <w:rPr>
        <w:i/>
        <w:iCs/>
      </w:rPr>
      <w:t>h</w:t>
    </w:r>
    <w:r w:rsidRPr="00F65294">
      <w:rPr>
        <w:i/>
        <w:iCs/>
      </w:rPr>
      <w:t xml:space="preserve"> International </w:t>
    </w:r>
    <w:r>
      <w:rPr>
        <w:rFonts w:hint="eastAsia"/>
        <w:i/>
        <w:iCs/>
      </w:rPr>
      <w:t>Symposium on Laser Precision Microfabrication</w:t>
    </w:r>
  </w:p>
  <w:p w14:paraId="2D8AFA08" w14:textId="77777777" w:rsidR="00A211A2" w:rsidRPr="00F342C9" w:rsidRDefault="00A211A2" w:rsidP="005401A7">
    <w:pPr>
      <w:pStyle w:val="a4"/>
      <w:ind w:firstLine="300"/>
      <w:jc w:val="cent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36A1" w14:textId="77777777" w:rsidR="00A211A2" w:rsidRDefault="00A211A2" w:rsidP="000C23F1">
    <w:pPr>
      <w:pStyle w:val="a4"/>
      <w:jc w:val="center"/>
      <w:rPr>
        <w:i/>
        <w:iCs/>
      </w:rPr>
    </w:pPr>
  </w:p>
  <w:p w14:paraId="532DBF70" w14:textId="21131159" w:rsidR="00A211A2" w:rsidRPr="00F65294" w:rsidRDefault="00A211A2" w:rsidP="000C23F1">
    <w:pPr>
      <w:pStyle w:val="a4"/>
      <w:jc w:val="center"/>
      <w:rPr>
        <w:rFonts w:hint="eastAsia"/>
        <w:i/>
        <w:iCs/>
      </w:rPr>
    </w:pPr>
    <w:r>
      <w:rPr>
        <w:i/>
        <w:iCs/>
      </w:rPr>
      <w:t xml:space="preserve">Proceedings of </w:t>
    </w:r>
    <w:r w:rsidR="00F342C9">
      <w:rPr>
        <w:rFonts w:hint="eastAsia"/>
        <w:i/>
        <w:iCs/>
      </w:rPr>
      <w:t>LPM2026</w:t>
    </w:r>
    <w:r>
      <w:rPr>
        <w:rFonts w:hint="eastAsia"/>
        <w:i/>
        <w:iCs/>
      </w:rPr>
      <w:t xml:space="preserve"> </w:t>
    </w:r>
    <w:r w:rsidR="002328E3">
      <w:rPr>
        <w:i/>
        <w:iCs/>
      </w:rPr>
      <w:t>–</w:t>
    </w:r>
    <w:r>
      <w:rPr>
        <w:rFonts w:hint="eastAsia"/>
        <w:i/>
        <w:iCs/>
      </w:rPr>
      <w:t xml:space="preserve"> </w:t>
    </w:r>
    <w:r>
      <w:rPr>
        <w:i/>
        <w:iCs/>
      </w:rPr>
      <w:t>the</w:t>
    </w:r>
    <w:r w:rsidR="002328E3">
      <w:rPr>
        <w:i/>
        <w:iCs/>
      </w:rPr>
      <w:t xml:space="preserve"> </w:t>
    </w:r>
    <w:r w:rsidR="00F342C9">
      <w:rPr>
        <w:rFonts w:hint="eastAsia"/>
        <w:i/>
        <w:iCs/>
      </w:rPr>
      <w:t>27</w:t>
    </w:r>
    <w:r w:rsidR="0026160B">
      <w:rPr>
        <w:rFonts w:hint="eastAsia"/>
        <w:i/>
        <w:iCs/>
      </w:rPr>
      <w:t>t</w:t>
    </w:r>
    <w:r w:rsidR="0026160B">
      <w:rPr>
        <w:i/>
        <w:iCs/>
      </w:rPr>
      <w:t>h</w:t>
    </w:r>
    <w:r w:rsidRPr="00F65294">
      <w:rPr>
        <w:i/>
        <w:iCs/>
      </w:rPr>
      <w:t xml:space="preserve"> International </w:t>
    </w:r>
    <w:r w:rsidR="00F342C9">
      <w:rPr>
        <w:rFonts w:hint="eastAsia"/>
        <w:i/>
        <w:iCs/>
      </w:rPr>
      <w:t>Symposium</w:t>
    </w:r>
    <w:r w:rsidR="00A41D01">
      <w:rPr>
        <w:rFonts w:hint="eastAsia"/>
        <w:i/>
        <w:iCs/>
      </w:rPr>
      <w:t xml:space="preserve"> </w:t>
    </w:r>
    <w:r w:rsidR="009F1F65">
      <w:rPr>
        <w:rFonts w:hint="eastAsia"/>
        <w:i/>
        <w:iCs/>
      </w:rPr>
      <w:t xml:space="preserve">on Laser </w:t>
    </w:r>
    <w:r w:rsidR="00F342C9">
      <w:rPr>
        <w:rFonts w:hint="eastAsia"/>
        <w:i/>
        <w:iCs/>
      </w:rPr>
      <w:t>Precision Microfabrication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AEA140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decimal"/>
      <w:lvlText w:val="%1."/>
      <w:lvlJc w:val="left"/>
      <w:pPr>
        <w:tabs>
          <w:tab w:val="num" w:pos="1296"/>
        </w:tabs>
        <w:ind w:left="1296" w:hanging="320"/>
      </w:pPr>
      <w:rPr>
        <w:rFonts w:hint="eastAsia"/>
      </w:rPr>
    </w:lvl>
  </w:abstractNum>
  <w:abstractNum w:abstractNumId="2" w15:restartNumberingAfterBreak="0">
    <w:nsid w:val="1920064E"/>
    <w:multiLevelType w:val="multilevel"/>
    <w:tmpl w:val="41A0FA6E"/>
    <w:lvl w:ilvl="0">
      <w:start w:val="1"/>
      <w:numFmt w:val="decimal"/>
      <w:lvlText w:val="%1."/>
      <w:lvlJc w:val="left"/>
      <w:pPr>
        <w:tabs>
          <w:tab w:val="num" w:pos="360"/>
        </w:tabs>
      </w:pPr>
      <w:rPr>
        <w:rFonts w:ascii="Times New Roman" w:eastAsia="ＭＳ 明朝" w:hAnsi="Times New Roman" w:hint="default"/>
        <w:b/>
        <w:bCs/>
        <w:i w:val="0"/>
        <w:iCs w:val="0"/>
        <w:caps w:val="0"/>
        <w:strike w:val="0"/>
        <w:dstrike w:val="0"/>
        <w:outline w:val="0"/>
        <w:shadow w:val="0"/>
        <w:emboss w:val="0"/>
        <w:imprint w:val="0"/>
        <w:snapToGrid/>
        <w:vanish w:val="0"/>
        <w:spacing w:val="0"/>
        <w:w w:val="100"/>
        <w:kern w:val="2"/>
        <w:position w:val="0"/>
        <w:sz w:val="20"/>
        <w:szCs w:val="20"/>
        <w:vertAlign w:val="baseline"/>
      </w:rPr>
    </w:lvl>
    <w:lvl w:ilvl="1">
      <w:start w:val="1"/>
      <w:numFmt w:val="decimal"/>
      <w:lvlText w:val="%1.%2"/>
      <w:lvlJc w:val="left"/>
      <w:pPr>
        <w:tabs>
          <w:tab w:val="num" w:pos="720"/>
        </w:tabs>
      </w:pPr>
      <w:rPr>
        <w:rFonts w:hint="eastAsia"/>
      </w:rPr>
    </w:lvl>
    <w:lvl w:ilvl="2">
      <w:start w:val="1"/>
      <w:numFmt w:val="decimalFullWidth"/>
      <w:suff w:val="nothing"/>
      <w:lvlText w:val="%1-%2-%3"/>
      <w:lvlJc w:val="left"/>
      <w:rPr>
        <w:rFonts w:hint="eastAsia"/>
      </w:rPr>
    </w:lvl>
    <w:lvl w:ilvl="3">
      <w:start w:val="1"/>
      <w:numFmt w:val="decimalFullWidth"/>
      <w:suff w:val="nothing"/>
      <w:lvlText w:val="%1-%2-%3-%4"/>
      <w:lvlJc w:val="left"/>
      <w:rPr>
        <w:rFonts w:hint="eastAsia"/>
      </w:rPr>
    </w:lvl>
    <w:lvl w:ilvl="4">
      <w:start w:val="1"/>
      <w:numFmt w:val="decimalFullWidth"/>
      <w:suff w:val="nothing"/>
      <w:lvlText w:val="%1-%2-%3-%4-%5"/>
      <w:lvlJc w:val="left"/>
      <w:rPr>
        <w:rFonts w:hint="eastAsia"/>
      </w:rPr>
    </w:lvl>
    <w:lvl w:ilvl="5">
      <w:start w:val="1"/>
      <w:numFmt w:val="decimalFullWidth"/>
      <w:suff w:val="nothing"/>
      <w:lvlText w:val="%1-%2-%3-%4-%5-%6"/>
      <w:lvlJc w:val="left"/>
      <w:rPr>
        <w:rFonts w:hint="eastAsia"/>
      </w:rPr>
    </w:lvl>
    <w:lvl w:ilvl="6">
      <w:start w:val="1"/>
      <w:numFmt w:val="decimalFullWidth"/>
      <w:suff w:val="nothing"/>
      <w:lvlText w:val="%1-%2-%3-%4-%5-%6-%7"/>
      <w:lvlJc w:val="left"/>
      <w:rPr>
        <w:rFonts w:hint="eastAsia"/>
      </w:rPr>
    </w:lvl>
    <w:lvl w:ilvl="7">
      <w:start w:val="1"/>
      <w:numFmt w:val="decimalFullWidth"/>
      <w:suff w:val="nothing"/>
      <w:lvlText w:val="%1-%2-%3-%4-%5-%6-%7-%8"/>
      <w:lvlJc w:val="left"/>
      <w:rPr>
        <w:rFonts w:hint="eastAsia"/>
      </w:rPr>
    </w:lvl>
    <w:lvl w:ilvl="8">
      <w:start w:val="1"/>
      <w:numFmt w:val="decimalFullWidth"/>
      <w:suff w:val="nothing"/>
      <w:lvlText w:val="%1-%2-%3-%4-%5-%6-%7-%8-%9"/>
      <w:lvlJc w:val="left"/>
      <w:rPr>
        <w:rFonts w:hint="eastAsia"/>
      </w:rPr>
    </w:lvl>
  </w:abstractNum>
  <w:abstractNum w:abstractNumId="3" w15:restartNumberingAfterBreak="0">
    <w:nsid w:val="1BB34C86"/>
    <w:multiLevelType w:val="hybridMultilevel"/>
    <w:tmpl w:val="F306F0A0"/>
    <w:lvl w:ilvl="0" w:tplc="137E0B18">
      <w:start w:val="1"/>
      <w:numFmt w:val="decimal"/>
      <w:pStyle w:val="Tablecaption"/>
      <w:lvlText w:val="Table %1"/>
      <w:lvlJc w:val="left"/>
      <w:pPr>
        <w:tabs>
          <w:tab w:val="num" w:pos="907"/>
        </w:tabs>
        <w:ind w:left="907" w:hanging="907"/>
      </w:pPr>
      <w:rPr>
        <w:rFonts w:ascii="Times New Roman" w:eastAsia="ＭＳ 明朝" w:hAnsi="Times New Roman" w:hint="default"/>
        <w:b/>
        <w:bCs/>
        <w:i w:val="0"/>
        <w:iCs w:val="0"/>
        <w:caps w:val="0"/>
        <w:strike w:val="0"/>
        <w:dstrike w:val="0"/>
        <w:outline w:val="0"/>
        <w:shadow w:val="0"/>
        <w:emboss w:val="0"/>
        <w:imprint w:val="0"/>
        <w:snapToGrid/>
        <w:vanish w:val="0"/>
        <w:color w:val="auto"/>
        <w:spacing w:val="0"/>
        <w:w w:val="100"/>
        <w:kern w:val="2"/>
        <w:position w:val="0"/>
        <w:sz w:val="18"/>
        <w:szCs w:val="18"/>
        <w:u w:val="none"/>
        <w:vertAlign w:val="baseline"/>
      </w:rPr>
    </w:lvl>
    <w:lvl w:ilvl="1" w:tplc="04090017">
      <w:start w:val="1"/>
      <w:numFmt w:val="aiueoFullWidth"/>
      <w:lvlText w:val="(%2)"/>
      <w:lvlJc w:val="left"/>
      <w:pPr>
        <w:tabs>
          <w:tab w:val="num" w:pos="1039"/>
        </w:tabs>
        <w:ind w:left="1039" w:hanging="420"/>
      </w:pPr>
    </w:lvl>
    <w:lvl w:ilvl="2" w:tplc="04090011">
      <w:start w:val="1"/>
      <w:numFmt w:val="decimalEnclosedCircle"/>
      <w:lvlText w:val="%3"/>
      <w:lvlJc w:val="left"/>
      <w:pPr>
        <w:tabs>
          <w:tab w:val="num" w:pos="1459"/>
        </w:tabs>
        <w:ind w:left="1459" w:hanging="420"/>
      </w:pPr>
    </w:lvl>
    <w:lvl w:ilvl="3" w:tplc="0409000F">
      <w:start w:val="1"/>
      <w:numFmt w:val="decimal"/>
      <w:lvlText w:val="%4."/>
      <w:lvlJc w:val="left"/>
      <w:pPr>
        <w:tabs>
          <w:tab w:val="num" w:pos="1879"/>
        </w:tabs>
        <w:ind w:left="1879" w:hanging="420"/>
      </w:pPr>
    </w:lvl>
    <w:lvl w:ilvl="4" w:tplc="04090017">
      <w:start w:val="1"/>
      <w:numFmt w:val="aiueoFullWidth"/>
      <w:lvlText w:val="(%5)"/>
      <w:lvlJc w:val="left"/>
      <w:pPr>
        <w:tabs>
          <w:tab w:val="num" w:pos="2299"/>
        </w:tabs>
        <w:ind w:left="2299" w:hanging="420"/>
      </w:pPr>
    </w:lvl>
    <w:lvl w:ilvl="5" w:tplc="04090011">
      <w:start w:val="1"/>
      <w:numFmt w:val="decimalEnclosedCircle"/>
      <w:lvlText w:val="%6"/>
      <w:lvlJc w:val="left"/>
      <w:pPr>
        <w:tabs>
          <w:tab w:val="num" w:pos="2719"/>
        </w:tabs>
        <w:ind w:left="2719" w:hanging="420"/>
      </w:pPr>
    </w:lvl>
    <w:lvl w:ilvl="6" w:tplc="0409000F">
      <w:start w:val="1"/>
      <w:numFmt w:val="decimal"/>
      <w:lvlText w:val="%7."/>
      <w:lvlJc w:val="left"/>
      <w:pPr>
        <w:tabs>
          <w:tab w:val="num" w:pos="3139"/>
        </w:tabs>
        <w:ind w:left="3139" w:hanging="420"/>
      </w:pPr>
    </w:lvl>
    <w:lvl w:ilvl="7" w:tplc="04090017">
      <w:start w:val="1"/>
      <w:numFmt w:val="aiueoFullWidth"/>
      <w:lvlText w:val="(%8)"/>
      <w:lvlJc w:val="left"/>
      <w:pPr>
        <w:tabs>
          <w:tab w:val="num" w:pos="3559"/>
        </w:tabs>
        <w:ind w:left="3559" w:hanging="420"/>
      </w:pPr>
    </w:lvl>
    <w:lvl w:ilvl="8" w:tplc="04090011">
      <w:start w:val="1"/>
      <w:numFmt w:val="decimalEnclosedCircle"/>
      <w:lvlText w:val="%9"/>
      <w:lvlJc w:val="left"/>
      <w:pPr>
        <w:tabs>
          <w:tab w:val="num" w:pos="3979"/>
        </w:tabs>
        <w:ind w:left="3979" w:hanging="420"/>
      </w:pPr>
    </w:lvl>
  </w:abstractNum>
  <w:abstractNum w:abstractNumId="4" w15:restartNumberingAfterBreak="0">
    <w:nsid w:val="1C2C705C"/>
    <w:multiLevelType w:val="hybridMultilevel"/>
    <w:tmpl w:val="9E5E035A"/>
    <w:lvl w:ilvl="0" w:tplc="C290B2C8">
      <w:start w:val="1"/>
      <w:numFmt w:val="decimal"/>
      <w:pStyle w:val="Figcaption"/>
      <w:lvlText w:val="Fig. %1"/>
      <w:lvlJc w:val="left"/>
      <w:pPr>
        <w:tabs>
          <w:tab w:val="num" w:pos="737"/>
        </w:tabs>
        <w:ind w:left="737" w:hanging="737"/>
      </w:pPr>
      <w:rPr>
        <w:rFonts w:ascii="Times New Roman" w:eastAsia="ＭＳ 明朝" w:hAnsi="Times New Roman" w:hint="default"/>
        <w:b/>
        <w:bCs/>
        <w:i w:val="0"/>
        <w:iCs w:val="0"/>
        <w:caps w:val="0"/>
        <w:strike w:val="0"/>
        <w:dstrike w:val="0"/>
        <w:outline w:val="0"/>
        <w:shadow w:val="0"/>
        <w:emboss w:val="0"/>
        <w:imprint w:val="0"/>
        <w:snapToGrid/>
        <w:vanish w:val="0"/>
        <w:color w:val="auto"/>
        <w:spacing w:val="0"/>
        <w:w w:val="100"/>
        <w:kern w:val="2"/>
        <w:position w:val="0"/>
        <w:sz w:val="18"/>
        <w:szCs w:val="18"/>
        <w:u w:val="none"/>
        <w:vertAlign w:val="baseline"/>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332C557B"/>
    <w:multiLevelType w:val="multilevel"/>
    <w:tmpl w:val="10364B5C"/>
    <w:lvl w:ilvl="0">
      <w:start w:val="1"/>
      <w:numFmt w:val="none"/>
      <w:pStyle w:val="Keywords"/>
      <w:suff w:val="space"/>
      <w:lvlText w:val="Keywords:"/>
      <w:lvlJc w:val="left"/>
      <w:rPr>
        <w:rFonts w:ascii="Times New Roman" w:hAnsi="Times New Roman" w:cs="Times New Roman" w:hint="default"/>
        <w:b/>
        <w:bCs/>
        <w:i w:val="0"/>
        <w:iCs w:val="0"/>
        <w:sz w:val="20"/>
        <w:szCs w:val="20"/>
      </w:rPr>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 w15:restartNumberingAfterBreak="0">
    <w:nsid w:val="47B11F44"/>
    <w:multiLevelType w:val="multilevel"/>
    <w:tmpl w:val="A68CCD4C"/>
    <w:lvl w:ilvl="0">
      <w:start w:val="1"/>
      <w:numFmt w:val="decimal"/>
      <w:lvlText w:val="%1"/>
      <w:lvlJc w:val="left"/>
      <w:pPr>
        <w:tabs>
          <w:tab w:val="num" w:pos="360"/>
        </w:tabs>
      </w:pPr>
      <w:rPr>
        <w:rFonts w:ascii="Times New Roman" w:eastAsia="ＭＳ 明朝" w:hAnsi="Times New Roman" w:hint="default"/>
        <w:b/>
        <w:bCs/>
        <w:i w:val="0"/>
        <w:iCs w:val="0"/>
        <w:caps w:val="0"/>
        <w:strike w:val="0"/>
        <w:dstrike w:val="0"/>
        <w:outline w:val="0"/>
        <w:shadow w:val="0"/>
        <w:emboss w:val="0"/>
        <w:imprint w:val="0"/>
        <w:snapToGrid/>
        <w:vanish w:val="0"/>
        <w:spacing w:val="0"/>
        <w:w w:val="100"/>
        <w:kern w:val="2"/>
        <w:position w:val="0"/>
        <w:sz w:val="20"/>
        <w:szCs w:val="20"/>
        <w:vertAlign w:val="baseline"/>
      </w:rPr>
    </w:lvl>
    <w:lvl w:ilvl="1">
      <w:start w:val="1"/>
      <w:numFmt w:val="decimal"/>
      <w:lvlText w:val="%1.%2"/>
      <w:lvlJc w:val="left"/>
      <w:pPr>
        <w:tabs>
          <w:tab w:val="num" w:pos="720"/>
        </w:tabs>
      </w:pPr>
      <w:rPr>
        <w:rFonts w:hint="eastAsia"/>
      </w:rPr>
    </w:lvl>
    <w:lvl w:ilvl="2">
      <w:start w:val="1"/>
      <w:numFmt w:val="decimalFullWidth"/>
      <w:suff w:val="nothing"/>
      <w:lvlText w:val="%1-%2-%3"/>
      <w:lvlJc w:val="left"/>
      <w:rPr>
        <w:rFonts w:hint="eastAsia"/>
      </w:rPr>
    </w:lvl>
    <w:lvl w:ilvl="3">
      <w:start w:val="1"/>
      <w:numFmt w:val="decimalFullWidth"/>
      <w:suff w:val="nothing"/>
      <w:lvlText w:val="%1-%2-%3-%4"/>
      <w:lvlJc w:val="left"/>
      <w:rPr>
        <w:rFonts w:hint="eastAsia"/>
      </w:rPr>
    </w:lvl>
    <w:lvl w:ilvl="4">
      <w:start w:val="1"/>
      <w:numFmt w:val="decimalFullWidth"/>
      <w:suff w:val="nothing"/>
      <w:lvlText w:val="%1-%2-%3-%4-%5"/>
      <w:lvlJc w:val="left"/>
      <w:rPr>
        <w:rFonts w:hint="eastAsia"/>
      </w:rPr>
    </w:lvl>
    <w:lvl w:ilvl="5">
      <w:start w:val="1"/>
      <w:numFmt w:val="decimalFullWidth"/>
      <w:suff w:val="nothing"/>
      <w:lvlText w:val="%1-%2-%3-%4-%5-%6"/>
      <w:lvlJc w:val="left"/>
      <w:rPr>
        <w:rFonts w:hint="eastAsia"/>
      </w:rPr>
    </w:lvl>
    <w:lvl w:ilvl="6">
      <w:start w:val="1"/>
      <w:numFmt w:val="decimalFullWidth"/>
      <w:suff w:val="nothing"/>
      <w:lvlText w:val="%1-%2-%3-%4-%5-%6-%7"/>
      <w:lvlJc w:val="left"/>
      <w:rPr>
        <w:rFonts w:hint="eastAsia"/>
      </w:rPr>
    </w:lvl>
    <w:lvl w:ilvl="7">
      <w:start w:val="1"/>
      <w:numFmt w:val="decimalFullWidth"/>
      <w:suff w:val="nothing"/>
      <w:lvlText w:val="%1-%2-%3-%4-%5-%6-%7-%8"/>
      <w:lvlJc w:val="left"/>
      <w:rPr>
        <w:rFonts w:hint="eastAsia"/>
      </w:rPr>
    </w:lvl>
    <w:lvl w:ilvl="8">
      <w:start w:val="1"/>
      <w:numFmt w:val="decimalFullWidth"/>
      <w:suff w:val="nothing"/>
      <w:lvlText w:val="%1-%2-%3-%4-%5-%6-%7-%8-%9"/>
      <w:lvlJc w:val="left"/>
      <w:rPr>
        <w:rFonts w:hint="eastAsia"/>
      </w:rPr>
    </w:lvl>
  </w:abstractNum>
  <w:abstractNum w:abstractNumId="7" w15:restartNumberingAfterBreak="0">
    <w:nsid w:val="52C76EB7"/>
    <w:multiLevelType w:val="hybridMultilevel"/>
    <w:tmpl w:val="6B80677E"/>
    <w:lvl w:ilvl="0" w:tplc="CEFC46CE">
      <w:start w:val="1"/>
      <w:numFmt w:val="decimal"/>
      <w:lvlText w:val="%1-"/>
      <w:lvlJc w:val="left"/>
      <w:pPr>
        <w:ind w:left="1354" w:hanging="360"/>
      </w:pPr>
      <w:rPr>
        <w:rFonts w:hint="default"/>
        <w:vertAlign w:val="superscript"/>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8" w15:restartNumberingAfterBreak="0">
    <w:nsid w:val="56112326"/>
    <w:multiLevelType w:val="singleLevel"/>
    <w:tmpl w:val="1CD8E616"/>
    <w:lvl w:ilvl="0">
      <w:start w:val="1"/>
      <w:numFmt w:val="decimal"/>
      <w:lvlText w:val="%1"/>
      <w:lvlJc w:val="left"/>
      <w:pPr>
        <w:tabs>
          <w:tab w:val="num" w:pos="360"/>
        </w:tabs>
        <w:ind w:left="360" w:hanging="360"/>
      </w:pPr>
      <w:rPr>
        <w:rFonts w:ascii="Times New Roman" w:hAnsi="Times New Roman" w:cs="Times New Roman" w:hint="default"/>
        <w:b/>
        <w:bCs/>
        <w:i w:val="0"/>
        <w:iCs w:val="0"/>
        <w:caps w:val="0"/>
        <w:sz w:val="24"/>
        <w:szCs w:val="24"/>
      </w:rPr>
    </w:lvl>
  </w:abstractNum>
  <w:abstractNum w:abstractNumId="9" w15:restartNumberingAfterBreak="0">
    <w:nsid w:val="585F6CB4"/>
    <w:multiLevelType w:val="singleLevel"/>
    <w:tmpl w:val="B8E82EDE"/>
    <w:lvl w:ilvl="0">
      <w:start w:val="5"/>
      <w:numFmt w:val="decimal"/>
      <w:lvlText w:val="%1."/>
      <w:lvlJc w:val="left"/>
      <w:pPr>
        <w:tabs>
          <w:tab w:val="num" w:pos="360"/>
        </w:tabs>
        <w:ind w:left="170" w:hanging="170"/>
      </w:pPr>
      <w:rPr>
        <w:rFonts w:ascii="Times New Roman" w:hAnsi="Times New Roman" w:cs="Times New Roman" w:hint="default"/>
        <w:b/>
        <w:bCs/>
        <w:i w:val="0"/>
        <w:iCs w:val="0"/>
        <w:caps w:val="0"/>
        <w:strike w:val="0"/>
        <w:dstrike w:val="0"/>
        <w:outline w:val="0"/>
        <w:shadow w:val="0"/>
        <w:emboss w:val="0"/>
        <w:imprint w:val="0"/>
        <w:vanish w:val="0"/>
        <w:color w:val="000000"/>
        <w:spacing w:val="0"/>
        <w:w w:val="100"/>
        <w:kern w:val="0"/>
        <w:position w:val="0"/>
        <w:sz w:val="24"/>
        <w:szCs w:val="24"/>
        <w:vertAlign w:val="baseline"/>
      </w:rPr>
    </w:lvl>
  </w:abstractNum>
  <w:abstractNum w:abstractNumId="10" w15:restartNumberingAfterBreak="0">
    <w:nsid w:val="6C041FAE"/>
    <w:multiLevelType w:val="singleLevel"/>
    <w:tmpl w:val="06425ED2"/>
    <w:lvl w:ilvl="0">
      <w:start w:val="1"/>
      <w:numFmt w:val="decimal"/>
      <w:pStyle w:val="ReferenceNums"/>
      <w:lvlText w:val="[%1]"/>
      <w:lvlJc w:val="left"/>
      <w:pPr>
        <w:tabs>
          <w:tab w:val="num" w:pos="360"/>
        </w:tabs>
        <w:ind w:left="360" w:hanging="360"/>
      </w:pPr>
      <w:rPr>
        <w:rFonts w:hint="eastAsia"/>
      </w:rPr>
    </w:lvl>
  </w:abstractNum>
  <w:abstractNum w:abstractNumId="11" w15:restartNumberingAfterBreak="0">
    <w:nsid w:val="6F5E3033"/>
    <w:multiLevelType w:val="multilevel"/>
    <w:tmpl w:val="E4D09198"/>
    <w:lvl w:ilvl="0">
      <w:start w:val="1"/>
      <w:numFmt w:val="decimal"/>
      <w:pStyle w:val="PrincipalHding"/>
      <w:lvlText w:val="%1."/>
      <w:lvlJc w:val="left"/>
      <w:pPr>
        <w:tabs>
          <w:tab w:val="num" w:pos="360"/>
        </w:tabs>
      </w:pPr>
      <w:rPr>
        <w:rFonts w:ascii="Times New Roman" w:eastAsia="ＭＳ 明朝" w:hAnsi="Times New Roman" w:hint="default"/>
        <w:b/>
        <w:bCs/>
        <w:i w:val="0"/>
        <w:iCs w:val="0"/>
        <w:caps w:val="0"/>
        <w:strike w:val="0"/>
        <w:dstrike w:val="0"/>
        <w:outline w:val="0"/>
        <w:shadow w:val="0"/>
        <w:emboss w:val="0"/>
        <w:imprint w:val="0"/>
        <w:snapToGrid/>
        <w:vanish w:val="0"/>
        <w:spacing w:val="0"/>
        <w:w w:val="100"/>
        <w:kern w:val="2"/>
        <w:position w:val="0"/>
        <w:sz w:val="20"/>
        <w:szCs w:val="20"/>
        <w:vertAlign w:val="baseline"/>
      </w:rPr>
    </w:lvl>
    <w:lvl w:ilvl="1">
      <w:start w:val="1"/>
      <w:numFmt w:val="decimal"/>
      <w:pStyle w:val="SndHdg"/>
      <w:lvlText w:val="%1.%2"/>
      <w:lvlJc w:val="left"/>
      <w:pPr>
        <w:tabs>
          <w:tab w:val="num" w:pos="720"/>
        </w:tabs>
      </w:pPr>
      <w:rPr>
        <w:rFonts w:hint="eastAsia"/>
      </w:rPr>
    </w:lvl>
    <w:lvl w:ilvl="2">
      <w:start w:val="1"/>
      <w:numFmt w:val="decimalFullWidth"/>
      <w:suff w:val="nothing"/>
      <w:lvlText w:val="%1-%2-%3"/>
      <w:lvlJc w:val="left"/>
      <w:rPr>
        <w:rFonts w:hint="eastAsia"/>
      </w:rPr>
    </w:lvl>
    <w:lvl w:ilvl="3">
      <w:start w:val="1"/>
      <w:numFmt w:val="decimalFullWidth"/>
      <w:suff w:val="nothing"/>
      <w:lvlText w:val="%1-%2-%3-%4"/>
      <w:lvlJc w:val="left"/>
      <w:rPr>
        <w:rFonts w:hint="eastAsia"/>
      </w:rPr>
    </w:lvl>
    <w:lvl w:ilvl="4">
      <w:start w:val="1"/>
      <w:numFmt w:val="decimalFullWidth"/>
      <w:suff w:val="nothing"/>
      <w:lvlText w:val="%1-%2-%3-%4-%5"/>
      <w:lvlJc w:val="left"/>
      <w:rPr>
        <w:rFonts w:hint="eastAsia"/>
      </w:rPr>
    </w:lvl>
    <w:lvl w:ilvl="5">
      <w:start w:val="1"/>
      <w:numFmt w:val="decimalFullWidth"/>
      <w:suff w:val="nothing"/>
      <w:lvlText w:val="%1-%2-%3-%4-%5-%6"/>
      <w:lvlJc w:val="left"/>
      <w:rPr>
        <w:rFonts w:hint="eastAsia"/>
      </w:rPr>
    </w:lvl>
    <w:lvl w:ilvl="6">
      <w:start w:val="1"/>
      <w:numFmt w:val="decimalFullWidth"/>
      <w:suff w:val="nothing"/>
      <w:lvlText w:val="%1-%2-%3-%4-%5-%6-%7"/>
      <w:lvlJc w:val="left"/>
      <w:rPr>
        <w:rFonts w:hint="eastAsia"/>
      </w:rPr>
    </w:lvl>
    <w:lvl w:ilvl="7">
      <w:start w:val="1"/>
      <w:numFmt w:val="decimalFullWidth"/>
      <w:suff w:val="nothing"/>
      <w:lvlText w:val="%1-%2-%3-%4-%5-%6-%7-%8"/>
      <w:lvlJc w:val="left"/>
      <w:rPr>
        <w:rFonts w:hint="eastAsia"/>
      </w:rPr>
    </w:lvl>
    <w:lvl w:ilvl="8">
      <w:start w:val="1"/>
      <w:numFmt w:val="decimalFullWidth"/>
      <w:suff w:val="nothing"/>
      <w:lvlText w:val="%1-%2-%3-%4-%5-%6-%7-%8-%9"/>
      <w:lvlJc w:val="left"/>
      <w:rPr>
        <w:rFonts w:hint="eastAsia"/>
      </w:rPr>
    </w:lvl>
  </w:abstractNum>
  <w:abstractNum w:abstractNumId="12" w15:restartNumberingAfterBreak="0">
    <w:nsid w:val="7A183B34"/>
    <w:multiLevelType w:val="multilevel"/>
    <w:tmpl w:val="0EAE7E4E"/>
    <w:lvl w:ilvl="0">
      <w:start w:val="1"/>
      <w:numFmt w:val="none"/>
      <w:suff w:val="nothing"/>
      <w:lvlText w:val="ABSTRACT"/>
      <w:lvlJc w:val="center"/>
      <w:pPr>
        <w:ind w:firstLine="288"/>
      </w:pPr>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7C687536"/>
    <w:multiLevelType w:val="hybridMultilevel"/>
    <w:tmpl w:val="E8780336"/>
    <w:lvl w:ilvl="0" w:tplc="6076F800">
      <w:start w:val="1"/>
      <w:numFmt w:val="none"/>
      <w:pStyle w:val="E-mailaddress"/>
      <w:lvlText w:val="E-mail:"/>
      <w:lvlJc w:val="left"/>
      <w:pPr>
        <w:tabs>
          <w:tab w:val="num" w:pos="794"/>
        </w:tabs>
        <w:ind w:left="794" w:hanging="794"/>
      </w:pPr>
      <w:rPr>
        <w:rFonts w:ascii="Times New Roman" w:eastAsia="ＭＳ 明朝" w:hAnsi="Times New Roman" w:hint="default"/>
        <w:b w:val="0"/>
        <w:bCs w:val="0"/>
        <w:i/>
        <w:iCs/>
        <w:caps w:val="0"/>
        <w:strike w:val="0"/>
        <w:dstrike w:val="0"/>
        <w:outline w:val="0"/>
        <w:shadow w:val="0"/>
        <w:emboss w:val="0"/>
        <w:imprint w:val="0"/>
        <w:vanish w:val="0"/>
        <w:color w:val="auto"/>
        <w:sz w:val="20"/>
        <w:szCs w:val="20"/>
        <w:vertAlign w:val="baseline"/>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223175618">
    <w:abstractNumId w:val="12"/>
  </w:num>
  <w:num w:numId="2" w16cid:durableId="654073330">
    <w:abstractNumId w:val="5"/>
  </w:num>
  <w:num w:numId="3" w16cid:durableId="1618098590">
    <w:abstractNumId w:val="8"/>
  </w:num>
  <w:num w:numId="4" w16cid:durableId="420637834">
    <w:abstractNumId w:val="9"/>
  </w:num>
  <w:num w:numId="5" w16cid:durableId="1069842051">
    <w:abstractNumId w:val="10"/>
  </w:num>
  <w:num w:numId="6" w16cid:durableId="681594435">
    <w:abstractNumId w:val="8"/>
  </w:num>
  <w:num w:numId="7" w16cid:durableId="534973756">
    <w:abstractNumId w:val="8"/>
    <w:lvlOverride w:ilvl="0">
      <w:startOverride w:val="1"/>
    </w:lvlOverride>
  </w:num>
  <w:num w:numId="8" w16cid:durableId="1593007297">
    <w:abstractNumId w:val="8"/>
  </w:num>
  <w:num w:numId="9" w16cid:durableId="283928001">
    <w:abstractNumId w:val="8"/>
    <w:lvlOverride w:ilvl="0">
      <w:startOverride w:val="1"/>
    </w:lvlOverride>
  </w:num>
  <w:num w:numId="10" w16cid:durableId="1458453746">
    <w:abstractNumId w:val="9"/>
    <w:lvlOverride w:ilvl="0">
      <w:startOverride w:val="1"/>
    </w:lvlOverride>
  </w:num>
  <w:num w:numId="11" w16cid:durableId="1341657254">
    <w:abstractNumId w:val="1"/>
  </w:num>
  <w:num w:numId="12" w16cid:durableId="1767336466">
    <w:abstractNumId w:val="2"/>
  </w:num>
  <w:num w:numId="13" w16cid:durableId="339356562">
    <w:abstractNumId w:val="2"/>
    <w:lvlOverride w:ilvl="0">
      <w:startOverride w:val="4"/>
    </w:lvlOverride>
  </w:num>
  <w:num w:numId="14" w16cid:durableId="1123160710">
    <w:abstractNumId w:val="6"/>
  </w:num>
  <w:num w:numId="15" w16cid:durableId="1334067168">
    <w:abstractNumId w:val="3"/>
  </w:num>
  <w:num w:numId="16" w16cid:durableId="1209993630">
    <w:abstractNumId w:val="4"/>
  </w:num>
  <w:num w:numId="17" w16cid:durableId="478809118">
    <w:abstractNumId w:val="11"/>
  </w:num>
  <w:num w:numId="18" w16cid:durableId="2098626293">
    <w:abstractNumId w:val="13"/>
  </w:num>
  <w:num w:numId="19" w16cid:durableId="1680112116">
    <w:abstractNumId w:val="0"/>
  </w:num>
  <w:num w:numId="20" w16cid:durableId="1497380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
  <w:autoHyphenation/>
  <w:hyphenationZone w:val="357"/>
  <w:doNotHyphenateCaps/>
  <w:evenAndOddHeaders/>
  <w:drawingGridHorizontalSpacing w:val="2"/>
  <w:drawingGridVerticalSpacing w:val="24"/>
  <w:displayHorizontalDrawingGridEvery w:val="10"/>
  <w:displayVerticalDrawingGridEvery w:val="10"/>
  <w:characterSpacingControl w:val="doNotCompress"/>
  <w:hdrShapeDefaults>
    <o:shapedefaults v:ext="edit" spidmax="2077">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68C4"/>
    <w:rsid w:val="000053CC"/>
    <w:rsid w:val="000108E7"/>
    <w:rsid w:val="000321BB"/>
    <w:rsid w:val="0003542A"/>
    <w:rsid w:val="00035FDF"/>
    <w:rsid w:val="00040799"/>
    <w:rsid w:val="00046D04"/>
    <w:rsid w:val="00056F1C"/>
    <w:rsid w:val="00067934"/>
    <w:rsid w:val="0008566E"/>
    <w:rsid w:val="00091F3D"/>
    <w:rsid w:val="000942DD"/>
    <w:rsid w:val="00097511"/>
    <w:rsid w:val="000A3D1A"/>
    <w:rsid w:val="000A6722"/>
    <w:rsid w:val="000A7213"/>
    <w:rsid w:val="000B03E9"/>
    <w:rsid w:val="000B4E38"/>
    <w:rsid w:val="000B50DB"/>
    <w:rsid w:val="000B7D13"/>
    <w:rsid w:val="000C1906"/>
    <w:rsid w:val="000C23DA"/>
    <w:rsid w:val="000C23F1"/>
    <w:rsid w:val="000E7C22"/>
    <w:rsid w:val="00100ADC"/>
    <w:rsid w:val="00102BED"/>
    <w:rsid w:val="00112A90"/>
    <w:rsid w:val="0011511A"/>
    <w:rsid w:val="001163F9"/>
    <w:rsid w:val="00124025"/>
    <w:rsid w:val="001370E9"/>
    <w:rsid w:val="00137C46"/>
    <w:rsid w:val="00141B7A"/>
    <w:rsid w:val="001456C2"/>
    <w:rsid w:val="001565D6"/>
    <w:rsid w:val="001710A0"/>
    <w:rsid w:val="00172814"/>
    <w:rsid w:val="00190994"/>
    <w:rsid w:val="001915AE"/>
    <w:rsid w:val="00195A5F"/>
    <w:rsid w:val="00195E51"/>
    <w:rsid w:val="001A5FC0"/>
    <w:rsid w:val="001B1A8B"/>
    <w:rsid w:val="001B33C9"/>
    <w:rsid w:val="001C0BE2"/>
    <w:rsid w:val="001D57F4"/>
    <w:rsid w:val="001D6BE8"/>
    <w:rsid w:val="001D7106"/>
    <w:rsid w:val="001E23F7"/>
    <w:rsid w:val="001E245E"/>
    <w:rsid w:val="001E2921"/>
    <w:rsid w:val="001E2BDC"/>
    <w:rsid w:val="001F5094"/>
    <w:rsid w:val="00206005"/>
    <w:rsid w:val="0021159C"/>
    <w:rsid w:val="002126EF"/>
    <w:rsid w:val="00212C30"/>
    <w:rsid w:val="00213F9F"/>
    <w:rsid w:val="00214718"/>
    <w:rsid w:val="00216F3D"/>
    <w:rsid w:val="0022078D"/>
    <w:rsid w:val="0022107B"/>
    <w:rsid w:val="00225DD0"/>
    <w:rsid w:val="00231608"/>
    <w:rsid w:val="002328E3"/>
    <w:rsid w:val="00232FC2"/>
    <w:rsid w:val="00246250"/>
    <w:rsid w:val="00253B3E"/>
    <w:rsid w:val="00257DFE"/>
    <w:rsid w:val="0026160B"/>
    <w:rsid w:val="00264355"/>
    <w:rsid w:val="00273743"/>
    <w:rsid w:val="00280097"/>
    <w:rsid w:val="002910C7"/>
    <w:rsid w:val="002969F4"/>
    <w:rsid w:val="002A07E6"/>
    <w:rsid w:val="002A089D"/>
    <w:rsid w:val="002A3358"/>
    <w:rsid w:val="002A5609"/>
    <w:rsid w:val="002A7218"/>
    <w:rsid w:val="002B3BE1"/>
    <w:rsid w:val="002B4917"/>
    <w:rsid w:val="002B74C6"/>
    <w:rsid w:val="002C215B"/>
    <w:rsid w:val="002D2F4D"/>
    <w:rsid w:val="002E4B9C"/>
    <w:rsid w:val="002E4DC2"/>
    <w:rsid w:val="002E6D82"/>
    <w:rsid w:val="002F0795"/>
    <w:rsid w:val="002F07A7"/>
    <w:rsid w:val="002F138A"/>
    <w:rsid w:val="002F4069"/>
    <w:rsid w:val="002F49B2"/>
    <w:rsid w:val="002F537E"/>
    <w:rsid w:val="002F7084"/>
    <w:rsid w:val="00311210"/>
    <w:rsid w:val="003162FE"/>
    <w:rsid w:val="003301CF"/>
    <w:rsid w:val="00334361"/>
    <w:rsid w:val="00353A00"/>
    <w:rsid w:val="00356B65"/>
    <w:rsid w:val="00356EA3"/>
    <w:rsid w:val="003579D6"/>
    <w:rsid w:val="00357FFD"/>
    <w:rsid w:val="00373B34"/>
    <w:rsid w:val="00374B90"/>
    <w:rsid w:val="0037517E"/>
    <w:rsid w:val="00384E19"/>
    <w:rsid w:val="0039083C"/>
    <w:rsid w:val="00392211"/>
    <w:rsid w:val="003943AD"/>
    <w:rsid w:val="003A05E5"/>
    <w:rsid w:val="003A5A11"/>
    <w:rsid w:val="003A7DE8"/>
    <w:rsid w:val="003B0CD4"/>
    <w:rsid w:val="003B1537"/>
    <w:rsid w:val="003B37E9"/>
    <w:rsid w:val="003B3CAE"/>
    <w:rsid w:val="003B3D8E"/>
    <w:rsid w:val="003B78ED"/>
    <w:rsid w:val="003C66CD"/>
    <w:rsid w:val="003D0DDE"/>
    <w:rsid w:val="003D2602"/>
    <w:rsid w:val="003D602E"/>
    <w:rsid w:val="003D73E6"/>
    <w:rsid w:val="003E6E3B"/>
    <w:rsid w:val="003F496C"/>
    <w:rsid w:val="003F6908"/>
    <w:rsid w:val="00404334"/>
    <w:rsid w:val="00404F89"/>
    <w:rsid w:val="00410ECC"/>
    <w:rsid w:val="00412473"/>
    <w:rsid w:val="00412787"/>
    <w:rsid w:val="00444261"/>
    <w:rsid w:val="00470E47"/>
    <w:rsid w:val="00493433"/>
    <w:rsid w:val="0049532E"/>
    <w:rsid w:val="004A3F60"/>
    <w:rsid w:val="004A4C23"/>
    <w:rsid w:val="004A5CBB"/>
    <w:rsid w:val="004A607A"/>
    <w:rsid w:val="004B09D9"/>
    <w:rsid w:val="004B1A06"/>
    <w:rsid w:val="004B24C6"/>
    <w:rsid w:val="004B74F2"/>
    <w:rsid w:val="004C53A1"/>
    <w:rsid w:val="004C636F"/>
    <w:rsid w:val="004D2F0D"/>
    <w:rsid w:val="004D4B30"/>
    <w:rsid w:val="004D72ED"/>
    <w:rsid w:val="004E06DB"/>
    <w:rsid w:val="00505152"/>
    <w:rsid w:val="005105C2"/>
    <w:rsid w:val="00522A14"/>
    <w:rsid w:val="00530B82"/>
    <w:rsid w:val="00532B38"/>
    <w:rsid w:val="0053563A"/>
    <w:rsid w:val="00536461"/>
    <w:rsid w:val="005401A7"/>
    <w:rsid w:val="00542106"/>
    <w:rsid w:val="00542BA6"/>
    <w:rsid w:val="00543D5D"/>
    <w:rsid w:val="00551801"/>
    <w:rsid w:val="00555515"/>
    <w:rsid w:val="00562636"/>
    <w:rsid w:val="00572E66"/>
    <w:rsid w:val="00576FF6"/>
    <w:rsid w:val="005809E6"/>
    <w:rsid w:val="0058521E"/>
    <w:rsid w:val="00586417"/>
    <w:rsid w:val="00590B13"/>
    <w:rsid w:val="005920BA"/>
    <w:rsid w:val="005A21B7"/>
    <w:rsid w:val="005A2DB4"/>
    <w:rsid w:val="005B198E"/>
    <w:rsid w:val="005B2E0A"/>
    <w:rsid w:val="005B3D2A"/>
    <w:rsid w:val="005D11A8"/>
    <w:rsid w:val="005D2FA5"/>
    <w:rsid w:val="005E064D"/>
    <w:rsid w:val="005E0EFA"/>
    <w:rsid w:val="005E6155"/>
    <w:rsid w:val="006013B1"/>
    <w:rsid w:val="006108D9"/>
    <w:rsid w:val="00613ACE"/>
    <w:rsid w:val="00623688"/>
    <w:rsid w:val="00624F61"/>
    <w:rsid w:val="006334A1"/>
    <w:rsid w:val="006345DE"/>
    <w:rsid w:val="00636602"/>
    <w:rsid w:val="006406CA"/>
    <w:rsid w:val="006543B3"/>
    <w:rsid w:val="0066377D"/>
    <w:rsid w:val="00681AB1"/>
    <w:rsid w:val="00687B58"/>
    <w:rsid w:val="006938B0"/>
    <w:rsid w:val="006948FD"/>
    <w:rsid w:val="006A0B43"/>
    <w:rsid w:val="006B21F8"/>
    <w:rsid w:val="006D400A"/>
    <w:rsid w:val="006D5F48"/>
    <w:rsid w:val="006E13FD"/>
    <w:rsid w:val="006E4380"/>
    <w:rsid w:val="006E7018"/>
    <w:rsid w:val="006F451C"/>
    <w:rsid w:val="006F55CB"/>
    <w:rsid w:val="006F5D74"/>
    <w:rsid w:val="007048CB"/>
    <w:rsid w:val="0070564D"/>
    <w:rsid w:val="00705D4F"/>
    <w:rsid w:val="0070690E"/>
    <w:rsid w:val="00707182"/>
    <w:rsid w:val="007071D2"/>
    <w:rsid w:val="00715101"/>
    <w:rsid w:val="00715A9D"/>
    <w:rsid w:val="00716402"/>
    <w:rsid w:val="00716F9E"/>
    <w:rsid w:val="007200D6"/>
    <w:rsid w:val="0072348D"/>
    <w:rsid w:val="00723B0B"/>
    <w:rsid w:val="00725812"/>
    <w:rsid w:val="00731874"/>
    <w:rsid w:val="00733AA8"/>
    <w:rsid w:val="0074020B"/>
    <w:rsid w:val="00752F65"/>
    <w:rsid w:val="00755140"/>
    <w:rsid w:val="00757C13"/>
    <w:rsid w:val="007615B0"/>
    <w:rsid w:val="0076255E"/>
    <w:rsid w:val="00763FA5"/>
    <w:rsid w:val="00773716"/>
    <w:rsid w:val="00773F40"/>
    <w:rsid w:val="00782824"/>
    <w:rsid w:val="007862EE"/>
    <w:rsid w:val="0078660E"/>
    <w:rsid w:val="0079425C"/>
    <w:rsid w:val="007A0FAA"/>
    <w:rsid w:val="007A35F4"/>
    <w:rsid w:val="007A50E1"/>
    <w:rsid w:val="007A797D"/>
    <w:rsid w:val="007B1883"/>
    <w:rsid w:val="007B2948"/>
    <w:rsid w:val="007C53F8"/>
    <w:rsid w:val="007D42D3"/>
    <w:rsid w:val="007D7F44"/>
    <w:rsid w:val="007E5ED9"/>
    <w:rsid w:val="007E674B"/>
    <w:rsid w:val="00800948"/>
    <w:rsid w:val="00802F3D"/>
    <w:rsid w:val="00805314"/>
    <w:rsid w:val="00805FA8"/>
    <w:rsid w:val="00806EF1"/>
    <w:rsid w:val="0082173A"/>
    <w:rsid w:val="00822E68"/>
    <w:rsid w:val="00824BB5"/>
    <w:rsid w:val="00841048"/>
    <w:rsid w:val="00845874"/>
    <w:rsid w:val="00845B6D"/>
    <w:rsid w:val="00850F15"/>
    <w:rsid w:val="0085301E"/>
    <w:rsid w:val="00856FB5"/>
    <w:rsid w:val="008605CA"/>
    <w:rsid w:val="00861F32"/>
    <w:rsid w:val="00863C04"/>
    <w:rsid w:val="0086725D"/>
    <w:rsid w:val="00874103"/>
    <w:rsid w:val="0088424D"/>
    <w:rsid w:val="00890B5E"/>
    <w:rsid w:val="0089221C"/>
    <w:rsid w:val="00893814"/>
    <w:rsid w:val="00896567"/>
    <w:rsid w:val="008A0649"/>
    <w:rsid w:val="008B33BF"/>
    <w:rsid w:val="008C32CE"/>
    <w:rsid w:val="008C54C3"/>
    <w:rsid w:val="008D1CF1"/>
    <w:rsid w:val="008D371F"/>
    <w:rsid w:val="008D3BF3"/>
    <w:rsid w:val="008E575E"/>
    <w:rsid w:val="008E6FDA"/>
    <w:rsid w:val="008F652E"/>
    <w:rsid w:val="008F69C3"/>
    <w:rsid w:val="00901E98"/>
    <w:rsid w:val="00901FC3"/>
    <w:rsid w:val="009028CD"/>
    <w:rsid w:val="00911EF6"/>
    <w:rsid w:val="009160D8"/>
    <w:rsid w:val="0092354E"/>
    <w:rsid w:val="009576C0"/>
    <w:rsid w:val="009654D2"/>
    <w:rsid w:val="0096679F"/>
    <w:rsid w:val="00974C47"/>
    <w:rsid w:val="00976242"/>
    <w:rsid w:val="00983269"/>
    <w:rsid w:val="00995BB9"/>
    <w:rsid w:val="009974C2"/>
    <w:rsid w:val="009A32DD"/>
    <w:rsid w:val="009A562B"/>
    <w:rsid w:val="009A7217"/>
    <w:rsid w:val="009B04F3"/>
    <w:rsid w:val="009B1A87"/>
    <w:rsid w:val="009B4B30"/>
    <w:rsid w:val="009C2A17"/>
    <w:rsid w:val="009C43BF"/>
    <w:rsid w:val="009C5F39"/>
    <w:rsid w:val="009C7F11"/>
    <w:rsid w:val="009D2BC5"/>
    <w:rsid w:val="009D4B78"/>
    <w:rsid w:val="009E6318"/>
    <w:rsid w:val="009E69EE"/>
    <w:rsid w:val="009F1F65"/>
    <w:rsid w:val="009F55A1"/>
    <w:rsid w:val="009F73CF"/>
    <w:rsid w:val="00A04818"/>
    <w:rsid w:val="00A063AE"/>
    <w:rsid w:val="00A118DA"/>
    <w:rsid w:val="00A12154"/>
    <w:rsid w:val="00A1324E"/>
    <w:rsid w:val="00A172E4"/>
    <w:rsid w:val="00A200C6"/>
    <w:rsid w:val="00A211A2"/>
    <w:rsid w:val="00A211BB"/>
    <w:rsid w:val="00A229FD"/>
    <w:rsid w:val="00A22EC3"/>
    <w:rsid w:val="00A24DF0"/>
    <w:rsid w:val="00A300A0"/>
    <w:rsid w:val="00A365AD"/>
    <w:rsid w:val="00A41D01"/>
    <w:rsid w:val="00A54376"/>
    <w:rsid w:val="00A56232"/>
    <w:rsid w:val="00A71543"/>
    <w:rsid w:val="00A74956"/>
    <w:rsid w:val="00A84687"/>
    <w:rsid w:val="00AA01AD"/>
    <w:rsid w:val="00AA5BC2"/>
    <w:rsid w:val="00AA5C7F"/>
    <w:rsid w:val="00AB2500"/>
    <w:rsid w:val="00AB2876"/>
    <w:rsid w:val="00AB4F84"/>
    <w:rsid w:val="00AB5969"/>
    <w:rsid w:val="00AB73F8"/>
    <w:rsid w:val="00AC093A"/>
    <w:rsid w:val="00AC5766"/>
    <w:rsid w:val="00AD1970"/>
    <w:rsid w:val="00AD2790"/>
    <w:rsid w:val="00AE7DF3"/>
    <w:rsid w:val="00B0087F"/>
    <w:rsid w:val="00B021DB"/>
    <w:rsid w:val="00B07232"/>
    <w:rsid w:val="00B22CFD"/>
    <w:rsid w:val="00B22E3C"/>
    <w:rsid w:val="00B30771"/>
    <w:rsid w:val="00B31C0E"/>
    <w:rsid w:val="00B335F2"/>
    <w:rsid w:val="00B379B4"/>
    <w:rsid w:val="00B51142"/>
    <w:rsid w:val="00B54A14"/>
    <w:rsid w:val="00B558E2"/>
    <w:rsid w:val="00B6206E"/>
    <w:rsid w:val="00B62C64"/>
    <w:rsid w:val="00B62C71"/>
    <w:rsid w:val="00B6372A"/>
    <w:rsid w:val="00B6677D"/>
    <w:rsid w:val="00B70621"/>
    <w:rsid w:val="00B76FAC"/>
    <w:rsid w:val="00B805AE"/>
    <w:rsid w:val="00B81EAF"/>
    <w:rsid w:val="00B87985"/>
    <w:rsid w:val="00B940B4"/>
    <w:rsid w:val="00B95A3C"/>
    <w:rsid w:val="00BB5456"/>
    <w:rsid w:val="00BC2601"/>
    <w:rsid w:val="00BE1E1D"/>
    <w:rsid w:val="00BE23A9"/>
    <w:rsid w:val="00BE460F"/>
    <w:rsid w:val="00BF110F"/>
    <w:rsid w:val="00BF753E"/>
    <w:rsid w:val="00C00D5F"/>
    <w:rsid w:val="00C00EA0"/>
    <w:rsid w:val="00C248AF"/>
    <w:rsid w:val="00C26275"/>
    <w:rsid w:val="00C27FD6"/>
    <w:rsid w:val="00C30E02"/>
    <w:rsid w:val="00C3571D"/>
    <w:rsid w:val="00C401F0"/>
    <w:rsid w:val="00C458E8"/>
    <w:rsid w:val="00C463E0"/>
    <w:rsid w:val="00C50568"/>
    <w:rsid w:val="00C5281A"/>
    <w:rsid w:val="00C556AC"/>
    <w:rsid w:val="00C574C2"/>
    <w:rsid w:val="00C66C63"/>
    <w:rsid w:val="00C77E55"/>
    <w:rsid w:val="00C84433"/>
    <w:rsid w:val="00CA0B76"/>
    <w:rsid w:val="00CA5073"/>
    <w:rsid w:val="00CA56B7"/>
    <w:rsid w:val="00CC12F5"/>
    <w:rsid w:val="00CC1825"/>
    <w:rsid w:val="00CC32EF"/>
    <w:rsid w:val="00CC61AE"/>
    <w:rsid w:val="00CD0C9F"/>
    <w:rsid w:val="00CD6496"/>
    <w:rsid w:val="00CE0AA3"/>
    <w:rsid w:val="00CE57F4"/>
    <w:rsid w:val="00CF347F"/>
    <w:rsid w:val="00D031A2"/>
    <w:rsid w:val="00D0543C"/>
    <w:rsid w:val="00D14E54"/>
    <w:rsid w:val="00D27C3E"/>
    <w:rsid w:val="00D31F5A"/>
    <w:rsid w:val="00D514AD"/>
    <w:rsid w:val="00D57EFE"/>
    <w:rsid w:val="00D63D4B"/>
    <w:rsid w:val="00D661EC"/>
    <w:rsid w:val="00D73E3B"/>
    <w:rsid w:val="00D748F6"/>
    <w:rsid w:val="00D83EEB"/>
    <w:rsid w:val="00D96798"/>
    <w:rsid w:val="00DA23CB"/>
    <w:rsid w:val="00DA4E36"/>
    <w:rsid w:val="00DC28D5"/>
    <w:rsid w:val="00DC2FFE"/>
    <w:rsid w:val="00DC6BFC"/>
    <w:rsid w:val="00DC7037"/>
    <w:rsid w:val="00DD3FA9"/>
    <w:rsid w:val="00DD6545"/>
    <w:rsid w:val="00DD6A9D"/>
    <w:rsid w:val="00DE0152"/>
    <w:rsid w:val="00DE13CE"/>
    <w:rsid w:val="00E04491"/>
    <w:rsid w:val="00E21645"/>
    <w:rsid w:val="00E252CE"/>
    <w:rsid w:val="00E263D1"/>
    <w:rsid w:val="00E26A59"/>
    <w:rsid w:val="00E31997"/>
    <w:rsid w:val="00E31A5D"/>
    <w:rsid w:val="00E35473"/>
    <w:rsid w:val="00E42127"/>
    <w:rsid w:val="00E50B4A"/>
    <w:rsid w:val="00E55ADD"/>
    <w:rsid w:val="00E577D9"/>
    <w:rsid w:val="00E64FF3"/>
    <w:rsid w:val="00E65C00"/>
    <w:rsid w:val="00E66E1C"/>
    <w:rsid w:val="00E76DA7"/>
    <w:rsid w:val="00E773D2"/>
    <w:rsid w:val="00E840AC"/>
    <w:rsid w:val="00E870C3"/>
    <w:rsid w:val="00E94FEE"/>
    <w:rsid w:val="00EB7119"/>
    <w:rsid w:val="00EB7786"/>
    <w:rsid w:val="00EC30E5"/>
    <w:rsid w:val="00EC37C3"/>
    <w:rsid w:val="00EC6E7E"/>
    <w:rsid w:val="00ED2B9E"/>
    <w:rsid w:val="00EE0C94"/>
    <w:rsid w:val="00EE4737"/>
    <w:rsid w:val="00EF04BE"/>
    <w:rsid w:val="00EF1CB2"/>
    <w:rsid w:val="00EF6AB0"/>
    <w:rsid w:val="00F01B3A"/>
    <w:rsid w:val="00F07B3E"/>
    <w:rsid w:val="00F07C95"/>
    <w:rsid w:val="00F12D4E"/>
    <w:rsid w:val="00F12EE1"/>
    <w:rsid w:val="00F153E5"/>
    <w:rsid w:val="00F32056"/>
    <w:rsid w:val="00F342C9"/>
    <w:rsid w:val="00F368C4"/>
    <w:rsid w:val="00F501D5"/>
    <w:rsid w:val="00F51F97"/>
    <w:rsid w:val="00F65294"/>
    <w:rsid w:val="00F82EFA"/>
    <w:rsid w:val="00F83F3D"/>
    <w:rsid w:val="00F8538D"/>
    <w:rsid w:val="00F941BC"/>
    <w:rsid w:val="00FB70E2"/>
    <w:rsid w:val="00FC30D8"/>
    <w:rsid w:val="00FC3C04"/>
    <w:rsid w:val="00FC4CCE"/>
    <w:rsid w:val="00FD4306"/>
    <w:rsid w:val="00FE3CF0"/>
    <w:rsid w:val="00FF1669"/>
    <w:rsid w:val="00FF7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v:textbox inset="5.85pt,.7pt,5.85pt,.7pt"/>
    </o:shapedefaults>
    <o:shapelayout v:ext="edit">
      <o:idmap v:ext="edit" data="2"/>
    </o:shapelayout>
  </w:shapeDefaults>
  <w:doNotEmbedSmartTags/>
  <w:decimalSymbol w:val="."/>
  <w:listSeparator w:val=","/>
  <w14:docId w14:val="6FC41742"/>
  <w15:chartTrackingRefBased/>
  <w15:docId w15:val="{D4EA99D6-1FEA-4BBF-83A7-500DCB4C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Do not Use"/>
    <w:basedOn w:val="a"/>
    <w:next w:val="a"/>
    <w:qFormat/>
    <w:pPr>
      <w:keepNext/>
      <w:spacing w:before="240" w:after="60"/>
      <w:outlineLvl w:val="0"/>
    </w:pPr>
    <w:rPr>
      <w:rFonts w:ascii="Arial" w:hAnsi="Arial" w:cs="Arial"/>
      <w:b/>
      <w:bCs/>
      <w:kern w:val="28"/>
      <w:sz w:val="28"/>
      <w:szCs w:val="28"/>
    </w:rPr>
  </w:style>
  <w:style w:type="paragraph" w:styleId="2">
    <w:name w:val="heading 2"/>
    <w:aliases w:val="Do not use"/>
    <w:basedOn w:val="a"/>
    <w:next w:val="a"/>
    <w:qFormat/>
    <w:pPr>
      <w:keepNext/>
      <w:spacing w:before="240" w:after="60"/>
      <w:outlineLvl w:val="1"/>
    </w:pPr>
    <w:rPr>
      <w:rFonts w:ascii="Arial" w:hAnsi="Arial" w:cs="Arial"/>
      <w:b/>
      <w:bCs/>
      <w:i/>
      <w:iCs/>
      <w:sz w:val="24"/>
      <w:szCs w:val="24"/>
    </w:rPr>
  </w:style>
  <w:style w:type="paragraph" w:styleId="3">
    <w:name w:val="heading 3"/>
    <w:aliases w:val="Do not use.."/>
    <w:basedOn w:val="a"/>
    <w:next w:val="a"/>
    <w:qFormat/>
    <w:pPr>
      <w:keepNext/>
      <w:spacing w:before="240" w:after="60"/>
      <w:outlineLvl w:val="2"/>
    </w:pPr>
    <w:rPr>
      <w:rFonts w:ascii="Arial" w:hAnsi="Arial" w:cs="Arial"/>
      <w:sz w:val="24"/>
      <w:szCs w:val="24"/>
    </w:rPr>
  </w:style>
  <w:style w:type="paragraph" w:styleId="4">
    <w:name w:val="heading 4"/>
    <w:basedOn w:val="a"/>
    <w:next w:val="a"/>
    <w:qFormat/>
    <w:pPr>
      <w:keepNext/>
      <w:outlineLvl w:val="3"/>
    </w:pPr>
    <w:rPr>
      <w:color w:val="FF0000"/>
      <w:sz w:val="24"/>
      <w:szCs w:val="24"/>
    </w:rPr>
  </w:style>
  <w:style w:type="paragraph" w:styleId="5">
    <w:name w:val="heading 5"/>
    <w:basedOn w:val="a"/>
    <w:next w:val="a"/>
    <w:qFormat/>
    <w:pPr>
      <w:keepNext/>
      <w:jc w:val="center"/>
      <w:outlineLvl w:val="4"/>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ofPaper">
    <w:name w:val="Body of Paper"/>
    <w:basedOn w:val="a"/>
    <w:pPr>
      <w:ind w:firstLineChars="150" w:firstLine="150"/>
      <w:jc w:val="both"/>
    </w:pPr>
    <w:rPr>
      <w:kern w:val="2"/>
    </w:rPr>
  </w:style>
  <w:style w:type="paragraph" w:customStyle="1" w:styleId="Authors">
    <w:name w:val="Authors"/>
    <w:basedOn w:val="a"/>
    <w:next w:val="a"/>
    <w:pPr>
      <w:spacing w:beforeLines="100" w:before="100" w:afterLines="100" w:after="100"/>
      <w:jc w:val="center"/>
    </w:pPr>
    <w:rPr>
      <w:kern w:val="2"/>
      <w:sz w:val="24"/>
      <w:szCs w:val="24"/>
    </w:rPr>
  </w:style>
  <w:style w:type="paragraph" w:customStyle="1" w:styleId="Keywords">
    <w:name w:val="Keywords"/>
    <w:basedOn w:val="BodyofPaper"/>
    <w:next w:val="a"/>
    <w:pPr>
      <w:numPr>
        <w:numId w:val="2"/>
      </w:numPr>
      <w:spacing w:beforeLines="100" w:before="100" w:afterLines="200" w:after="200"/>
      <w:ind w:left="964" w:right="964" w:firstLineChars="0" w:firstLine="0"/>
    </w:pPr>
  </w:style>
  <w:style w:type="paragraph" w:customStyle="1" w:styleId="PaperTitle">
    <w:name w:val="Paper Title"/>
    <w:basedOn w:val="a"/>
    <w:next w:val="Authors"/>
    <w:pPr>
      <w:spacing w:beforeLines="100" w:before="100"/>
      <w:jc w:val="center"/>
    </w:pPr>
    <w:rPr>
      <w:b/>
      <w:bCs/>
      <w:kern w:val="2"/>
      <w:sz w:val="32"/>
      <w:szCs w:val="32"/>
    </w:rPr>
  </w:style>
  <w:style w:type="paragraph" w:customStyle="1" w:styleId="PrincipalHding">
    <w:name w:val="Principal Hding"/>
    <w:basedOn w:val="a"/>
    <w:next w:val="BodyofPaper"/>
    <w:pPr>
      <w:numPr>
        <w:numId w:val="17"/>
      </w:numPr>
      <w:tabs>
        <w:tab w:val="left" w:pos="300"/>
      </w:tabs>
      <w:spacing w:beforeLines="100" w:before="100" w:afterLines="100" w:after="100"/>
      <w:jc w:val="both"/>
    </w:pPr>
    <w:rPr>
      <w:b/>
      <w:bCs/>
      <w:kern w:val="2"/>
    </w:rPr>
  </w:style>
  <w:style w:type="paragraph" w:customStyle="1" w:styleId="ReferenceNums">
    <w:name w:val="Reference Nums"/>
    <w:basedOn w:val="a"/>
    <w:pPr>
      <w:numPr>
        <w:numId w:val="5"/>
      </w:numPr>
      <w:ind w:left="357" w:hanging="357"/>
      <w:jc w:val="both"/>
    </w:pPr>
  </w:style>
  <w:style w:type="paragraph" w:customStyle="1" w:styleId="References">
    <w:name w:val="References"/>
    <w:basedOn w:val="BodyofPaper"/>
    <w:pPr>
      <w:spacing w:beforeLines="100" w:before="100" w:afterLines="100" w:after="100"/>
      <w:ind w:firstLineChars="0" w:firstLine="0"/>
    </w:pPr>
    <w:rPr>
      <w:b/>
      <w:bCs/>
    </w:rPr>
  </w:style>
  <w:style w:type="paragraph" w:customStyle="1" w:styleId="Tablecaption">
    <w:name w:val="Table caption"/>
    <w:basedOn w:val="a"/>
    <w:pPr>
      <w:numPr>
        <w:numId w:val="15"/>
      </w:numPr>
      <w:spacing w:afterLines="50" w:after="50"/>
      <w:jc w:val="center"/>
    </w:pPr>
    <w:rPr>
      <w:sz w:val="18"/>
      <w:szCs w:val="18"/>
    </w:rPr>
  </w:style>
  <w:style w:type="paragraph" w:customStyle="1" w:styleId="SndHdg">
    <w:name w:val="Snd Hdg"/>
    <w:basedOn w:val="a"/>
    <w:next w:val="BodyofPaper"/>
    <w:pPr>
      <w:numPr>
        <w:ilvl w:val="1"/>
        <w:numId w:val="17"/>
      </w:numPr>
      <w:tabs>
        <w:tab w:val="left" w:pos="400"/>
      </w:tabs>
      <w:spacing w:beforeLines="100" w:before="100"/>
    </w:pPr>
    <w:rPr>
      <w:b/>
      <w:bCs/>
      <w:kern w:val="2"/>
    </w:rPr>
  </w:style>
  <w:style w:type="paragraph" w:customStyle="1" w:styleId="Affiliations">
    <w:name w:val="Affiliations"/>
    <w:basedOn w:val="Authors"/>
    <w:pPr>
      <w:spacing w:beforeLines="0" w:before="0" w:afterLines="0" w:after="0"/>
      <w:ind w:left="964" w:right="964"/>
    </w:pPr>
    <w:rPr>
      <w:i/>
      <w:iCs/>
      <w:sz w:val="20"/>
      <w:szCs w:val="20"/>
    </w:rPr>
  </w:style>
  <w:style w:type="paragraph" w:customStyle="1" w:styleId="E-mailaddress">
    <w:name w:val="E-mail address"/>
    <w:basedOn w:val="Affiliations"/>
    <w:pPr>
      <w:numPr>
        <w:numId w:val="18"/>
      </w:numPr>
      <w:ind w:left="1644" w:hanging="680"/>
    </w:pPr>
  </w:style>
  <w:style w:type="paragraph" w:customStyle="1" w:styleId="Abstract">
    <w:name w:val="Abstract"/>
    <w:basedOn w:val="BodyofPaper"/>
    <w:pPr>
      <w:spacing w:beforeLines="200" w:before="200"/>
      <w:ind w:left="964" w:right="964"/>
    </w:pPr>
  </w:style>
  <w:style w:type="paragraph" w:customStyle="1" w:styleId="Equation">
    <w:name w:val="Equation"/>
    <w:basedOn w:val="BodyofPaper"/>
    <w:pPr>
      <w:tabs>
        <w:tab w:val="left" w:pos="4500"/>
      </w:tabs>
      <w:ind w:firstLineChars="100" w:firstLine="100"/>
    </w:pPr>
  </w:style>
  <w:style w:type="paragraph" w:customStyle="1" w:styleId="Figcaption">
    <w:name w:val="Fig caption"/>
    <w:basedOn w:val="a"/>
    <w:pPr>
      <w:numPr>
        <w:numId w:val="16"/>
      </w:numPr>
      <w:tabs>
        <w:tab w:val="left" w:pos="600"/>
      </w:tabs>
      <w:spacing w:before="120"/>
      <w:jc w:val="center"/>
    </w:pPr>
    <w:rPr>
      <w:kern w:val="2"/>
      <w:sz w:val="18"/>
      <w:szCs w:val="18"/>
    </w:rPr>
  </w:style>
  <w:style w:type="paragraph" w:customStyle="1" w:styleId="PageNum">
    <w:name w:val="Page Num"/>
    <w:basedOn w:val="a"/>
    <w:pPr>
      <w:tabs>
        <w:tab w:val="center" w:pos="4252"/>
        <w:tab w:val="right" w:pos="8504"/>
      </w:tabs>
      <w:snapToGrid w:val="0"/>
      <w:jc w:val="right"/>
    </w:pPr>
  </w:style>
  <w:style w:type="character" w:styleId="a3">
    <w:name w:val="Hyperlink"/>
    <w:rPr>
      <w:color w:val="0000FF"/>
      <w:u w:val="single"/>
    </w:rPr>
  </w:style>
  <w:style w:type="paragraph" w:styleId="a4">
    <w:name w:val="header"/>
    <w:basedOn w:val="a"/>
    <w:rsid w:val="000C23F1"/>
    <w:pPr>
      <w:tabs>
        <w:tab w:val="center" w:pos="4252"/>
        <w:tab w:val="right" w:pos="8504"/>
      </w:tabs>
      <w:snapToGrid w:val="0"/>
    </w:pPr>
  </w:style>
  <w:style w:type="paragraph" w:styleId="a5">
    <w:name w:val="footer"/>
    <w:basedOn w:val="a"/>
    <w:rsid w:val="000C23F1"/>
    <w:pPr>
      <w:tabs>
        <w:tab w:val="center" w:pos="4252"/>
        <w:tab w:val="right" w:pos="8504"/>
      </w:tabs>
      <w:snapToGrid w:val="0"/>
    </w:pPr>
  </w:style>
  <w:style w:type="paragraph" w:customStyle="1" w:styleId="ParagraphStyle">
    <w:name w:val="Paragraph Style"/>
    <w:rsid w:val="003D73E6"/>
    <w:pPr>
      <w:spacing w:after="200"/>
      <w:jc w:val="both"/>
    </w:pPr>
    <w:rPr>
      <w:lang w:eastAsia="en-US"/>
    </w:rPr>
  </w:style>
  <w:style w:type="paragraph" w:styleId="Web">
    <w:name w:val="Normal (Web)"/>
    <w:basedOn w:val="a"/>
    <w:rsid w:val="00DD6A9D"/>
    <w:pPr>
      <w:spacing w:before="100" w:beforeAutospacing="1" w:after="100" w:afterAutospacing="1"/>
    </w:pPr>
    <w:rPr>
      <w:rFonts w:ascii="Verdana" w:eastAsia="ＭＳ Ｐゴシック" w:hAnsi="Verdana" w:cs="Verdana"/>
      <w:sz w:val="19"/>
      <w:szCs w:val="19"/>
    </w:rPr>
  </w:style>
  <w:style w:type="character" w:styleId="a6">
    <w:name w:val="page number"/>
    <w:basedOn w:val="a0"/>
    <w:rsid w:val="00E04491"/>
  </w:style>
  <w:style w:type="paragraph" w:styleId="a7">
    <w:name w:val="Balloon Text"/>
    <w:basedOn w:val="a"/>
    <w:semiHidden/>
    <w:rsid w:val="00AB5969"/>
    <w:rPr>
      <w:rFonts w:ascii="Arial" w:eastAsia="ＭＳ ゴシック" w:hAnsi="Arial"/>
      <w:sz w:val="18"/>
      <w:szCs w:val="18"/>
    </w:rPr>
  </w:style>
  <w:style w:type="character" w:styleId="a8">
    <w:name w:val="FollowedHyperlink"/>
    <w:uiPriority w:val="99"/>
    <w:semiHidden/>
    <w:unhideWhenUsed/>
    <w:rsid w:val="00FF786C"/>
    <w:rPr>
      <w:color w:val="800080"/>
      <w:u w:val="single"/>
    </w:rPr>
  </w:style>
  <w:style w:type="paragraph" w:styleId="a9">
    <w:name w:val="Revision"/>
    <w:hidden/>
    <w:uiPriority w:val="99"/>
    <w:semiHidden/>
    <w:rsid w:val="00A211A2"/>
  </w:style>
  <w:style w:type="character" w:styleId="aa">
    <w:name w:val="annotation reference"/>
    <w:uiPriority w:val="99"/>
    <w:semiHidden/>
    <w:unhideWhenUsed/>
    <w:rsid w:val="00A211A2"/>
    <w:rPr>
      <w:sz w:val="18"/>
      <w:szCs w:val="18"/>
    </w:rPr>
  </w:style>
  <w:style w:type="paragraph" w:styleId="ab">
    <w:name w:val="annotation text"/>
    <w:basedOn w:val="a"/>
    <w:link w:val="ac"/>
    <w:uiPriority w:val="99"/>
    <w:semiHidden/>
    <w:unhideWhenUsed/>
    <w:rsid w:val="00A211A2"/>
  </w:style>
  <w:style w:type="character" w:customStyle="1" w:styleId="ac">
    <w:name w:val="コメント文字列 (文字)"/>
    <w:basedOn w:val="a0"/>
    <w:link w:val="ab"/>
    <w:uiPriority w:val="99"/>
    <w:semiHidden/>
    <w:rsid w:val="00A211A2"/>
  </w:style>
  <w:style w:type="paragraph" w:styleId="ad">
    <w:name w:val="annotation subject"/>
    <w:basedOn w:val="ab"/>
    <w:next w:val="ab"/>
    <w:link w:val="ae"/>
    <w:uiPriority w:val="99"/>
    <w:semiHidden/>
    <w:unhideWhenUsed/>
    <w:rsid w:val="00A211A2"/>
    <w:rPr>
      <w:b/>
      <w:bCs/>
    </w:rPr>
  </w:style>
  <w:style w:type="character" w:customStyle="1" w:styleId="ae">
    <w:name w:val="コメント内容 (文字)"/>
    <w:link w:val="ad"/>
    <w:uiPriority w:val="99"/>
    <w:semiHidden/>
    <w:rsid w:val="00A211A2"/>
    <w:rPr>
      <w:b/>
      <w:bCs/>
    </w:rPr>
  </w:style>
  <w:style w:type="character" w:styleId="af">
    <w:name w:val="Unresolved Mention"/>
    <w:uiPriority w:val="99"/>
    <w:semiHidden/>
    <w:unhideWhenUsed/>
    <w:rsid w:val="002328E3"/>
    <w:rPr>
      <w:color w:val="605E5C"/>
      <w:shd w:val="clear" w:color="auto" w:fill="E1DFDD"/>
    </w:rPr>
  </w:style>
  <w:style w:type="paragraph" w:styleId="HTML">
    <w:name w:val="HTML Preformatted"/>
    <w:basedOn w:val="a"/>
    <w:link w:val="HTML0"/>
    <w:uiPriority w:val="99"/>
    <w:unhideWhenUsed/>
    <w:rsid w:val="00F12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rPr>
  </w:style>
  <w:style w:type="character" w:customStyle="1" w:styleId="HTML0">
    <w:name w:val="HTML 書式付き (文字)"/>
    <w:link w:val="HTML"/>
    <w:uiPriority w:val="99"/>
    <w:rsid w:val="00F12D4E"/>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756">
      <w:bodyDiv w:val="1"/>
      <w:marLeft w:val="0"/>
      <w:marRight w:val="0"/>
      <w:marTop w:val="0"/>
      <w:marBottom w:val="0"/>
      <w:divBdr>
        <w:top w:val="none" w:sz="0" w:space="0" w:color="auto"/>
        <w:left w:val="none" w:sz="0" w:space="0" w:color="auto"/>
        <w:bottom w:val="none" w:sz="0" w:space="0" w:color="auto"/>
        <w:right w:val="none" w:sz="0" w:space="0" w:color="auto"/>
      </w:divBdr>
    </w:div>
    <w:div w:id="256061177">
      <w:bodyDiv w:val="1"/>
      <w:marLeft w:val="0"/>
      <w:marRight w:val="0"/>
      <w:marTop w:val="0"/>
      <w:marBottom w:val="0"/>
      <w:divBdr>
        <w:top w:val="none" w:sz="0" w:space="0" w:color="auto"/>
        <w:left w:val="none" w:sz="0" w:space="0" w:color="auto"/>
        <w:bottom w:val="none" w:sz="0" w:space="0" w:color="auto"/>
        <w:right w:val="none" w:sz="0" w:space="0" w:color="auto"/>
      </w:divBdr>
    </w:div>
    <w:div w:id="291598938">
      <w:bodyDiv w:val="1"/>
      <w:marLeft w:val="0"/>
      <w:marRight w:val="0"/>
      <w:marTop w:val="0"/>
      <w:marBottom w:val="0"/>
      <w:divBdr>
        <w:top w:val="none" w:sz="0" w:space="0" w:color="auto"/>
        <w:left w:val="none" w:sz="0" w:space="0" w:color="auto"/>
        <w:bottom w:val="none" w:sz="0" w:space="0" w:color="auto"/>
        <w:right w:val="none" w:sz="0" w:space="0" w:color="auto"/>
      </w:divBdr>
    </w:div>
    <w:div w:id="496042387">
      <w:bodyDiv w:val="1"/>
      <w:marLeft w:val="0"/>
      <w:marRight w:val="0"/>
      <w:marTop w:val="0"/>
      <w:marBottom w:val="0"/>
      <w:divBdr>
        <w:top w:val="none" w:sz="0" w:space="0" w:color="auto"/>
        <w:left w:val="none" w:sz="0" w:space="0" w:color="auto"/>
        <w:bottom w:val="none" w:sz="0" w:space="0" w:color="auto"/>
        <w:right w:val="none" w:sz="0" w:space="0" w:color="auto"/>
      </w:divBdr>
      <w:divsChild>
        <w:div w:id="113407769">
          <w:marLeft w:val="0"/>
          <w:marRight w:val="0"/>
          <w:marTop w:val="0"/>
          <w:marBottom w:val="0"/>
          <w:divBdr>
            <w:top w:val="none" w:sz="0" w:space="0" w:color="auto"/>
            <w:left w:val="none" w:sz="0" w:space="0" w:color="auto"/>
            <w:bottom w:val="none" w:sz="0" w:space="0" w:color="auto"/>
            <w:right w:val="none" w:sz="0" w:space="0" w:color="auto"/>
          </w:divBdr>
          <w:divsChild>
            <w:div w:id="790056959">
              <w:marLeft w:val="0"/>
              <w:marRight w:val="0"/>
              <w:marTop w:val="0"/>
              <w:marBottom w:val="0"/>
              <w:divBdr>
                <w:top w:val="none" w:sz="0" w:space="0" w:color="auto"/>
                <w:left w:val="none" w:sz="0" w:space="0" w:color="auto"/>
                <w:bottom w:val="none" w:sz="0" w:space="0" w:color="auto"/>
                <w:right w:val="none" w:sz="0" w:space="0" w:color="auto"/>
              </w:divBdr>
              <w:divsChild>
                <w:div w:id="1008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1498">
      <w:bodyDiv w:val="1"/>
      <w:marLeft w:val="0"/>
      <w:marRight w:val="0"/>
      <w:marTop w:val="0"/>
      <w:marBottom w:val="0"/>
      <w:divBdr>
        <w:top w:val="none" w:sz="0" w:space="0" w:color="auto"/>
        <w:left w:val="none" w:sz="0" w:space="0" w:color="auto"/>
        <w:bottom w:val="none" w:sz="0" w:space="0" w:color="auto"/>
        <w:right w:val="none" w:sz="0" w:space="0" w:color="auto"/>
      </w:divBdr>
    </w:div>
    <w:div w:id="134875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hyperlink" Target="https://mc.manuscriptcentral.com/jlmn" TargetMode="External"/><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hyperlink" Target="mailto:lpm2026@jlps.gr.jp" TargetMode="Externa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hyperlink" Target="http://www.jlps.gr.jp/jlmn/" TargetMode="Externa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mc.manuscriptcentral.com/jlmn" TargetMode="Externa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1568</Words>
  <Characters>8233</Characters>
  <Application>Microsoft Office Word</Application>
  <DocSecurity>0</DocSecurity>
  <Lines>222</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9721</CharactersWithSpaces>
  <SharedDoc>false</SharedDoc>
  <HLinks>
    <vt:vector size="24" baseType="variant">
      <vt:variant>
        <vt:i4>1703963</vt:i4>
      </vt:variant>
      <vt:variant>
        <vt:i4>15</vt:i4>
      </vt:variant>
      <vt:variant>
        <vt:i4>0</vt:i4>
      </vt:variant>
      <vt:variant>
        <vt:i4>5</vt:i4>
      </vt:variant>
      <vt:variant>
        <vt:lpwstr>https://mc.manuscriptcentral.com/jlmn</vt:lpwstr>
      </vt:variant>
      <vt:variant>
        <vt:lpwstr/>
      </vt:variant>
      <vt:variant>
        <vt:i4>2752625</vt:i4>
      </vt:variant>
      <vt:variant>
        <vt:i4>12</vt:i4>
      </vt:variant>
      <vt:variant>
        <vt:i4>0</vt:i4>
      </vt:variant>
      <vt:variant>
        <vt:i4>5</vt:i4>
      </vt:variant>
      <vt:variant>
        <vt:lpwstr>http://www.jlps.gr.jp/jlmn/</vt:lpwstr>
      </vt:variant>
      <vt:variant>
        <vt:lpwstr/>
      </vt:variant>
      <vt:variant>
        <vt:i4>1703963</vt:i4>
      </vt:variant>
      <vt:variant>
        <vt:i4>9</vt:i4>
      </vt:variant>
      <vt:variant>
        <vt:i4>0</vt:i4>
      </vt:variant>
      <vt:variant>
        <vt:i4>5</vt:i4>
      </vt:variant>
      <vt:variant>
        <vt:lpwstr>https://mc.manuscriptcentral.com/jlmn</vt:lpwstr>
      </vt:variant>
      <vt:variant>
        <vt:lpwstr/>
      </vt:variant>
      <vt:variant>
        <vt:i4>327794</vt:i4>
      </vt:variant>
      <vt:variant>
        <vt:i4>0</vt:i4>
      </vt:variant>
      <vt:variant>
        <vt:i4>0</vt:i4>
      </vt:variant>
      <vt:variant>
        <vt:i4>5</vt:i4>
      </vt:variant>
      <vt:variant>
        <vt:lpwstr>mailto:lamp2025@jlps.gr.jp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寺岡 広弥</dc:creator>
  <cp:keywords/>
  <dc:description/>
  <cp:lastModifiedBy>寺岡 広弥</cp:lastModifiedBy>
  <cp:revision>6</cp:revision>
  <cp:lastPrinted>2024-08-06T04:58:00Z</cp:lastPrinted>
  <dcterms:created xsi:type="dcterms:W3CDTF">2026-03-05T07:39:00Z</dcterms:created>
  <dcterms:modified xsi:type="dcterms:W3CDTF">2026-03-05T07:46:00Z</dcterms:modified>
</cp:coreProperties>
</file>